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5B2960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5B2960" w:rsidRDefault="000B3791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68350" cy="7861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960">
        <w:trPr>
          <w:jc w:val="center"/>
        </w:trPr>
        <w:tc>
          <w:tcPr>
            <w:tcW w:w="2284" w:type="dxa"/>
          </w:tcPr>
          <w:p w:rsidR="005B2960" w:rsidRDefault="005B2960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5B2960" w:rsidRDefault="005B2960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5B2960" w:rsidRDefault="005B2960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5B2960" w:rsidRDefault="005B2960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5B2960">
        <w:trPr>
          <w:jc w:val="center"/>
        </w:trPr>
        <w:tc>
          <w:tcPr>
            <w:tcW w:w="9462" w:type="dxa"/>
            <w:gridSpan w:val="4"/>
          </w:tcPr>
          <w:p w:rsidR="005B2960" w:rsidRDefault="005B2960" w:rsidP="00167A27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>АДМИНИСТРАЦИЯ</w:t>
            </w:r>
            <w:r w:rsidR="00FF67F9">
              <w:rPr>
                <w:sz w:val="26"/>
              </w:rPr>
              <w:t xml:space="preserve"> ГРЯЗНОВСКОГО СЕЛЬСОВЕТА</w:t>
            </w:r>
            <w:r>
              <w:rPr>
                <w:sz w:val="26"/>
              </w:rPr>
              <w:t xml:space="preserve">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5B2960" w:rsidRDefault="005B2960" w:rsidP="00167A27">
            <w:pPr>
              <w:pStyle w:val="2"/>
              <w:ind w:right="0"/>
              <w:rPr>
                <w:rFonts w:ascii="Arial" w:hAnsi="Arial"/>
              </w:rPr>
            </w:pPr>
          </w:p>
        </w:tc>
      </w:tr>
      <w:tr w:rsidR="005B2960">
        <w:trPr>
          <w:jc w:val="center"/>
        </w:trPr>
        <w:tc>
          <w:tcPr>
            <w:tcW w:w="2284" w:type="dxa"/>
          </w:tcPr>
          <w:p w:rsidR="005B2960" w:rsidRDefault="005B2960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5B2960" w:rsidRDefault="005B2960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5B2960" w:rsidRDefault="005B2960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5B2960" w:rsidRDefault="005B2960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5B2960">
        <w:trPr>
          <w:jc w:val="center"/>
        </w:trPr>
        <w:tc>
          <w:tcPr>
            <w:tcW w:w="9462" w:type="dxa"/>
            <w:gridSpan w:val="4"/>
          </w:tcPr>
          <w:p w:rsidR="005B2960" w:rsidRDefault="005B2960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</w:p>
          <w:p w:rsidR="005B2960" w:rsidRDefault="005B2960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5B2960" w:rsidRDefault="005B2960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5B2960">
        <w:trPr>
          <w:jc w:val="center"/>
        </w:trPr>
        <w:tc>
          <w:tcPr>
            <w:tcW w:w="2284" w:type="dxa"/>
          </w:tcPr>
          <w:p w:rsidR="005B2960" w:rsidRDefault="00047CDD" w:rsidP="00047CDD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  <w:r w:rsidR="00FF67F9">
              <w:rPr>
                <w:rFonts w:ascii="Arial" w:hAnsi="Arial"/>
                <w:sz w:val="24"/>
              </w:rPr>
              <w:t>.04.2018</w:t>
            </w:r>
          </w:p>
        </w:tc>
        <w:tc>
          <w:tcPr>
            <w:tcW w:w="2392" w:type="dxa"/>
          </w:tcPr>
          <w:p w:rsidR="005B2960" w:rsidRDefault="005B296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5B2960" w:rsidRDefault="005B2960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5B2960" w:rsidRDefault="005B2960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5B2960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5B2960" w:rsidRDefault="005B296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5B2960" w:rsidRDefault="005B296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5B2960" w:rsidRDefault="005B296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B2960" w:rsidRDefault="002642CB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</w:tbl>
    <w:p w:rsidR="005B2960" w:rsidRDefault="00FF67F9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Грязново</w:t>
      </w:r>
    </w:p>
    <w:p w:rsidR="005B2960" w:rsidRDefault="005B2960" w:rsidP="00341CD1">
      <w:pPr>
        <w:jc w:val="both"/>
        <w:rPr>
          <w:color w:val="000000"/>
          <w:sz w:val="28"/>
          <w:szCs w:val="28"/>
        </w:rPr>
      </w:pPr>
      <w:r w:rsidRPr="00B4476C">
        <w:rPr>
          <w:color w:val="000000"/>
          <w:sz w:val="28"/>
          <w:szCs w:val="28"/>
        </w:rPr>
        <w:t xml:space="preserve"> </w:t>
      </w:r>
    </w:p>
    <w:p w:rsidR="007A5B34" w:rsidRPr="008B4C7E" w:rsidRDefault="007A5B34" w:rsidP="008B4C7E">
      <w:pPr>
        <w:rPr>
          <w:sz w:val="28"/>
          <w:szCs w:val="28"/>
        </w:rPr>
      </w:pPr>
      <w:r w:rsidRPr="008B4C7E">
        <w:rPr>
          <w:sz w:val="28"/>
          <w:szCs w:val="28"/>
        </w:rPr>
        <w:t xml:space="preserve">Об утверждении порядка заключения </w:t>
      </w:r>
    </w:p>
    <w:p w:rsidR="007A5B34" w:rsidRPr="008B4C7E" w:rsidRDefault="007A5B34" w:rsidP="008B4C7E">
      <w:pPr>
        <w:rPr>
          <w:sz w:val="28"/>
          <w:szCs w:val="28"/>
        </w:rPr>
      </w:pPr>
      <w:r w:rsidRPr="008B4C7E">
        <w:rPr>
          <w:sz w:val="28"/>
          <w:szCs w:val="28"/>
        </w:rPr>
        <w:t>специального инвестиционного контракта</w:t>
      </w:r>
    </w:p>
    <w:p w:rsidR="00FF67F9" w:rsidRDefault="007A5B34" w:rsidP="008B4C7E">
      <w:pPr>
        <w:rPr>
          <w:sz w:val="28"/>
          <w:szCs w:val="28"/>
        </w:rPr>
      </w:pPr>
      <w:r w:rsidRPr="008B4C7E">
        <w:rPr>
          <w:sz w:val="28"/>
          <w:szCs w:val="28"/>
        </w:rPr>
        <w:t>в Администрации</w:t>
      </w:r>
      <w:r w:rsidR="00FF67F9">
        <w:rPr>
          <w:sz w:val="28"/>
          <w:szCs w:val="28"/>
        </w:rPr>
        <w:t xml:space="preserve"> Грязновского сельсовета</w:t>
      </w:r>
    </w:p>
    <w:p w:rsidR="007A5B34" w:rsidRPr="008B4C7E" w:rsidRDefault="007A5B34" w:rsidP="008B4C7E">
      <w:pPr>
        <w:rPr>
          <w:sz w:val="28"/>
          <w:szCs w:val="28"/>
        </w:rPr>
      </w:pPr>
      <w:r w:rsidRPr="008B4C7E">
        <w:rPr>
          <w:sz w:val="28"/>
          <w:szCs w:val="28"/>
        </w:rPr>
        <w:t>Тюменцевского района</w:t>
      </w:r>
      <w:r w:rsidR="00FF67F9">
        <w:rPr>
          <w:sz w:val="28"/>
          <w:szCs w:val="28"/>
        </w:rPr>
        <w:t xml:space="preserve"> Алтайского края</w:t>
      </w:r>
    </w:p>
    <w:p w:rsidR="007A5B34" w:rsidRPr="008B4C7E" w:rsidRDefault="007A5B34" w:rsidP="008B4C7E">
      <w:pPr>
        <w:rPr>
          <w:sz w:val="28"/>
          <w:szCs w:val="28"/>
        </w:rPr>
      </w:pPr>
    </w:p>
    <w:p w:rsidR="00AE1441" w:rsidRPr="008B4C7E" w:rsidRDefault="00AE1441" w:rsidP="008B4C7E">
      <w:pPr>
        <w:jc w:val="both"/>
        <w:rPr>
          <w:sz w:val="28"/>
          <w:szCs w:val="28"/>
        </w:rPr>
      </w:pPr>
      <w:r w:rsidRPr="008B4C7E">
        <w:rPr>
          <w:sz w:val="28"/>
          <w:szCs w:val="28"/>
        </w:rPr>
        <w:t xml:space="preserve">   </w:t>
      </w:r>
      <w:r w:rsidR="007A5B34" w:rsidRPr="008B4C7E">
        <w:rPr>
          <w:sz w:val="28"/>
          <w:szCs w:val="28"/>
        </w:rPr>
        <w:t>В целях реализации Федерального закона от 31.12.2014 № 488-ФЗ </w:t>
      </w:r>
      <w:r w:rsidR="007A5B34" w:rsidRPr="008B4C7E">
        <w:rPr>
          <w:sz w:val="28"/>
          <w:szCs w:val="28"/>
        </w:rPr>
        <w:br/>
        <w:t>«О промышленной политике в Российской Федерации», в соответствии </w:t>
      </w:r>
      <w:r w:rsidR="007A5B34" w:rsidRPr="008B4C7E">
        <w:rPr>
          <w:sz w:val="28"/>
          <w:szCs w:val="28"/>
        </w:rPr>
        <w:br/>
        <w:t>с постановлением Правительства Российской Федерации от 16.07.2015 № 708 «О специальных инвестиционных контрактах для отдельных отраслей промышленности»</w:t>
      </w:r>
      <w:r w:rsidRPr="008B4C7E">
        <w:rPr>
          <w:sz w:val="28"/>
          <w:szCs w:val="28"/>
        </w:rPr>
        <w:t>,</w:t>
      </w:r>
      <w:r w:rsidR="007A5B34" w:rsidRPr="008B4C7E">
        <w:rPr>
          <w:sz w:val="28"/>
          <w:szCs w:val="28"/>
        </w:rPr>
        <w:t xml:space="preserve"> </w:t>
      </w:r>
      <w:r w:rsidRPr="008B4C7E">
        <w:rPr>
          <w:sz w:val="28"/>
          <w:szCs w:val="28"/>
        </w:rPr>
        <w:t>Постановляю</w:t>
      </w:r>
      <w:r w:rsidR="007A5B34" w:rsidRPr="008B4C7E">
        <w:rPr>
          <w:sz w:val="28"/>
          <w:szCs w:val="28"/>
        </w:rPr>
        <w:t>:</w:t>
      </w:r>
      <w:r w:rsidRPr="008B4C7E">
        <w:rPr>
          <w:sz w:val="28"/>
          <w:szCs w:val="28"/>
        </w:rPr>
        <w:t xml:space="preserve"> </w:t>
      </w:r>
    </w:p>
    <w:p w:rsidR="00AE1441" w:rsidRPr="008B4C7E" w:rsidRDefault="00AE1441" w:rsidP="008B4C7E">
      <w:pPr>
        <w:jc w:val="both"/>
        <w:rPr>
          <w:sz w:val="28"/>
          <w:szCs w:val="28"/>
        </w:rPr>
      </w:pPr>
      <w:r w:rsidRPr="008B4C7E">
        <w:rPr>
          <w:sz w:val="28"/>
          <w:szCs w:val="28"/>
        </w:rPr>
        <w:t xml:space="preserve">1. </w:t>
      </w:r>
      <w:r w:rsidR="007A5B34" w:rsidRPr="008B4C7E">
        <w:rPr>
          <w:sz w:val="28"/>
          <w:szCs w:val="28"/>
        </w:rPr>
        <w:t>Утвердить</w:t>
      </w:r>
      <w:r w:rsidRPr="008B4C7E">
        <w:rPr>
          <w:sz w:val="28"/>
          <w:szCs w:val="28"/>
        </w:rPr>
        <w:t xml:space="preserve"> </w:t>
      </w:r>
      <w:r w:rsidR="007A5B34" w:rsidRPr="008B4C7E">
        <w:rPr>
          <w:sz w:val="28"/>
          <w:szCs w:val="28"/>
        </w:rPr>
        <w:t>Порядок заключения специального инвестиционного контракта </w:t>
      </w:r>
      <w:r w:rsidRPr="008B4C7E">
        <w:rPr>
          <w:sz w:val="28"/>
          <w:szCs w:val="28"/>
        </w:rPr>
        <w:t>в А</w:t>
      </w:r>
      <w:r w:rsidR="007A5B34" w:rsidRPr="008B4C7E">
        <w:rPr>
          <w:sz w:val="28"/>
          <w:szCs w:val="28"/>
        </w:rPr>
        <w:t>дминистрации</w:t>
      </w:r>
      <w:r w:rsidR="00FF67F9">
        <w:rPr>
          <w:sz w:val="28"/>
          <w:szCs w:val="28"/>
        </w:rPr>
        <w:t xml:space="preserve"> Грязновского сельсовета</w:t>
      </w:r>
      <w:r w:rsidR="007A5B34" w:rsidRPr="008B4C7E">
        <w:rPr>
          <w:sz w:val="28"/>
          <w:szCs w:val="28"/>
        </w:rPr>
        <w:t xml:space="preserve"> </w:t>
      </w:r>
      <w:r w:rsidRPr="008B4C7E">
        <w:rPr>
          <w:sz w:val="28"/>
          <w:szCs w:val="28"/>
        </w:rPr>
        <w:t>Тюменцевского района</w:t>
      </w:r>
      <w:r w:rsidR="00FF67F9">
        <w:rPr>
          <w:sz w:val="28"/>
          <w:szCs w:val="28"/>
        </w:rPr>
        <w:t xml:space="preserve"> Алтайского края</w:t>
      </w:r>
      <w:r w:rsidRPr="008B4C7E">
        <w:rPr>
          <w:sz w:val="28"/>
          <w:szCs w:val="28"/>
        </w:rPr>
        <w:t xml:space="preserve"> согласно приложение №1.</w:t>
      </w:r>
    </w:p>
    <w:p w:rsidR="00AE1441" w:rsidRPr="008B4C7E" w:rsidRDefault="00AE1441" w:rsidP="008B4C7E">
      <w:pPr>
        <w:jc w:val="both"/>
        <w:rPr>
          <w:sz w:val="28"/>
          <w:szCs w:val="28"/>
        </w:rPr>
      </w:pPr>
      <w:r w:rsidRPr="008B4C7E">
        <w:rPr>
          <w:sz w:val="28"/>
          <w:szCs w:val="28"/>
        </w:rPr>
        <w:t xml:space="preserve">2. </w:t>
      </w:r>
      <w:r w:rsidR="007A5B34" w:rsidRPr="008B4C7E">
        <w:rPr>
          <w:sz w:val="28"/>
          <w:szCs w:val="28"/>
        </w:rPr>
        <w:t>Форму заявления инвестора о заключении специального инвестиционного контракта согласно приложению № 2.</w:t>
      </w:r>
    </w:p>
    <w:p w:rsidR="00AE1441" w:rsidRPr="008B4C7E" w:rsidRDefault="00AE1441" w:rsidP="008B4C7E">
      <w:pPr>
        <w:jc w:val="both"/>
        <w:rPr>
          <w:sz w:val="28"/>
          <w:szCs w:val="28"/>
        </w:rPr>
      </w:pPr>
      <w:r w:rsidRPr="008B4C7E">
        <w:rPr>
          <w:sz w:val="28"/>
          <w:szCs w:val="28"/>
        </w:rPr>
        <w:t xml:space="preserve">3. Разместить постановление на </w:t>
      </w:r>
      <w:r w:rsidR="00FF67F9">
        <w:rPr>
          <w:sz w:val="28"/>
          <w:szCs w:val="28"/>
        </w:rPr>
        <w:t>официальном сайте Администрации сельсовета</w:t>
      </w:r>
      <w:r w:rsidRPr="008B4C7E">
        <w:rPr>
          <w:sz w:val="28"/>
          <w:szCs w:val="28"/>
        </w:rPr>
        <w:t>.</w:t>
      </w:r>
    </w:p>
    <w:p w:rsidR="00AE1441" w:rsidRPr="008B4C7E" w:rsidRDefault="00AE1441" w:rsidP="008B4C7E">
      <w:pPr>
        <w:jc w:val="both"/>
        <w:rPr>
          <w:sz w:val="28"/>
          <w:szCs w:val="28"/>
        </w:rPr>
      </w:pPr>
      <w:r w:rsidRPr="008B4C7E">
        <w:rPr>
          <w:sz w:val="28"/>
          <w:szCs w:val="28"/>
        </w:rPr>
        <w:t>4. Контроль за исполнением постановления оставляю за собой.</w:t>
      </w:r>
    </w:p>
    <w:p w:rsidR="00AE1441" w:rsidRPr="008B4C7E" w:rsidRDefault="00AE1441" w:rsidP="008B4C7E">
      <w:pPr>
        <w:rPr>
          <w:sz w:val="28"/>
          <w:szCs w:val="28"/>
        </w:rPr>
      </w:pPr>
    </w:p>
    <w:p w:rsidR="00AE1441" w:rsidRPr="008B4C7E" w:rsidRDefault="00AE1441" w:rsidP="008B4C7E">
      <w:pPr>
        <w:rPr>
          <w:sz w:val="28"/>
          <w:szCs w:val="28"/>
        </w:rPr>
      </w:pPr>
    </w:p>
    <w:p w:rsidR="00AE1441" w:rsidRPr="008B4C7E" w:rsidRDefault="00AE1441" w:rsidP="008B4C7E">
      <w:pPr>
        <w:rPr>
          <w:sz w:val="28"/>
          <w:szCs w:val="28"/>
        </w:rPr>
      </w:pPr>
      <w:r w:rsidRPr="008B4C7E">
        <w:rPr>
          <w:sz w:val="28"/>
          <w:szCs w:val="28"/>
        </w:rPr>
        <w:t xml:space="preserve">Глава </w:t>
      </w:r>
      <w:r w:rsidR="00FF67F9">
        <w:rPr>
          <w:sz w:val="28"/>
          <w:szCs w:val="28"/>
        </w:rPr>
        <w:t>Грязновского сельсовета</w:t>
      </w:r>
      <w:r w:rsidRPr="008B4C7E">
        <w:rPr>
          <w:sz w:val="28"/>
          <w:szCs w:val="28"/>
        </w:rPr>
        <w:t xml:space="preserve">                                               </w:t>
      </w:r>
      <w:r w:rsidR="00FF67F9">
        <w:rPr>
          <w:sz w:val="28"/>
          <w:szCs w:val="28"/>
        </w:rPr>
        <w:t xml:space="preserve">            </w:t>
      </w:r>
      <w:r w:rsidRPr="008B4C7E">
        <w:rPr>
          <w:sz w:val="28"/>
          <w:szCs w:val="28"/>
        </w:rPr>
        <w:t xml:space="preserve"> </w:t>
      </w:r>
      <w:r w:rsidR="00FF67F9">
        <w:rPr>
          <w:sz w:val="28"/>
          <w:szCs w:val="28"/>
        </w:rPr>
        <w:t>Н.А. Бондаренко</w:t>
      </w:r>
    </w:p>
    <w:p w:rsidR="007A5B34" w:rsidRPr="008B4C7E" w:rsidRDefault="007A5B34" w:rsidP="008B4C7E">
      <w:pPr>
        <w:rPr>
          <w:sz w:val="28"/>
          <w:szCs w:val="28"/>
        </w:rPr>
      </w:pPr>
    </w:p>
    <w:p w:rsidR="007A5B34" w:rsidRPr="008B4C7E" w:rsidRDefault="007A5B34" w:rsidP="008B4C7E">
      <w:pPr>
        <w:rPr>
          <w:sz w:val="28"/>
          <w:szCs w:val="28"/>
        </w:rPr>
      </w:pPr>
    </w:p>
    <w:p w:rsidR="00AE1441" w:rsidRPr="006060F0" w:rsidRDefault="00AE1441" w:rsidP="008B4C7E">
      <w:pPr>
        <w:rPr>
          <w:sz w:val="24"/>
          <w:szCs w:val="24"/>
        </w:rPr>
      </w:pPr>
    </w:p>
    <w:p w:rsidR="007A5B34" w:rsidRPr="006060F0" w:rsidRDefault="007A5B34" w:rsidP="008B4C7E">
      <w:pPr>
        <w:rPr>
          <w:sz w:val="24"/>
          <w:szCs w:val="24"/>
        </w:rPr>
      </w:pPr>
    </w:p>
    <w:p w:rsidR="007A5B34" w:rsidRPr="008B4C7E" w:rsidRDefault="007A5B34" w:rsidP="008B4C7E">
      <w:pPr>
        <w:rPr>
          <w:sz w:val="28"/>
          <w:szCs w:val="28"/>
        </w:rPr>
      </w:pPr>
    </w:p>
    <w:p w:rsidR="007A5B34" w:rsidRPr="008B4C7E" w:rsidRDefault="007A5B34" w:rsidP="008B4C7E">
      <w:pPr>
        <w:rPr>
          <w:sz w:val="28"/>
          <w:szCs w:val="28"/>
        </w:rPr>
      </w:pPr>
    </w:p>
    <w:p w:rsidR="00BC08C9" w:rsidRPr="008B4C7E" w:rsidRDefault="00BC08C9" w:rsidP="008B4C7E">
      <w:pPr>
        <w:rPr>
          <w:sz w:val="28"/>
          <w:szCs w:val="28"/>
        </w:rPr>
      </w:pPr>
    </w:p>
    <w:p w:rsidR="008B4C7E" w:rsidRDefault="008B4C7E" w:rsidP="008B4C7E">
      <w:pPr>
        <w:rPr>
          <w:sz w:val="28"/>
          <w:szCs w:val="28"/>
        </w:rPr>
      </w:pPr>
    </w:p>
    <w:p w:rsidR="008B4C7E" w:rsidRDefault="008B4C7E" w:rsidP="008B4C7E">
      <w:pPr>
        <w:rPr>
          <w:sz w:val="28"/>
          <w:szCs w:val="28"/>
        </w:rPr>
      </w:pPr>
    </w:p>
    <w:p w:rsidR="008B4C7E" w:rsidRDefault="008B4C7E" w:rsidP="008B4C7E">
      <w:pPr>
        <w:rPr>
          <w:sz w:val="28"/>
          <w:szCs w:val="28"/>
        </w:rPr>
      </w:pPr>
    </w:p>
    <w:p w:rsidR="008B4C7E" w:rsidRDefault="008B4C7E" w:rsidP="008B4C7E">
      <w:pPr>
        <w:rPr>
          <w:sz w:val="28"/>
          <w:szCs w:val="28"/>
        </w:rPr>
      </w:pPr>
    </w:p>
    <w:p w:rsidR="005B2960" w:rsidRPr="008B4C7E" w:rsidRDefault="005B2960" w:rsidP="008B4C7E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lastRenderedPageBreak/>
        <w:t>Приложение №1</w:t>
      </w:r>
    </w:p>
    <w:p w:rsidR="005B2960" w:rsidRPr="008B4C7E" w:rsidRDefault="005B2960" w:rsidP="008B4C7E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t xml:space="preserve">к постановлению Администрации  </w:t>
      </w:r>
    </w:p>
    <w:p w:rsidR="00FF67F9" w:rsidRDefault="00FF67F9" w:rsidP="008B4C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Грязновского сельсовета </w:t>
      </w:r>
      <w:r w:rsidR="005B2960" w:rsidRPr="008B4C7E">
        <w:rPr>
          <w:sz w:val="28"/>
          <w:szCs w:val="28"/>
        </w:rPr>
        <w:t xml:space="preserve"> </w:t>
      </w:r>
    </w:p>
    <w:p w:rsidR="00FF67F9" w:rsidRDefault="00FF67F9" w:rsidP="008B4C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Тюменцевского района </w:t>
      </w:r>
    </w:p>
    <w:p w:rsidR="00FF67F9" w:rsidRDefault="00FF67F9" w:rsidP="008B4C7E">
      <w:pPr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07447" w:rsidRPr="008B4C7E" w:rsidRDefault="005B2960" w:rsidP="008B4C7E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t xml:space="preserve">от </w:t>
      </w:r>
      <w:r w:rsidR="002642CB">
        <w:rPr>
          <w:sz w:val="28"/>
          <w:szCs w:val="28"/>
        </w:rPr>
        <w:t>17</w:t>
      </w:r>
      <w:r w:rsidR="00FF67F9">
        <w:rPr>
          <w:sz w:val="28"/>
          <w:szCs w:val="28"/>
        </w:rPr>
        <w:t>.04.</w:t>
      </w:r>
      <w:r w:rsidRPr="008B4C7E">
        <w:rPr>
          <w:sz w:val="28"/>
          <w:szCs w:val="28"/>
        </w:rPr>
        <w:t xml:space="preserve"> 201</w:t>
      </w:r>
      <w:r w:rsidR="00FF67F9">
        <w:rPr>
          <w:sz w:val="28"/>
          <w:szCs w:val="28"/>
        </w:rPr>
        <w:t>8</w:t>
      </w:r>
      <w:r w:rsidRPr="008B4C7E">
        <w:rPr>
          <w:sz w:val="28"/>
          <w:szCs w:val="28"/>
        </w:rPr>
        <w:t xml:space="preserve"> года №</w:t>
      </w:r>
      <w:r w:rsidR="002642CB">
        <w:rPr>
          <w:sz w:val="28"/>
          <w:szCs w:val="28"/>
        </w:rPr>
        <w:t xml:space="preserve">  4</w:t>
      </w:r>
    </w:p>
    <w:p w:rsidR="005B2960" w:rsidRPr="00307B12" w:rsidRDefault="005B2960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ПОРЯДОК</w:t>
      </w:r>
    </w:p>
    <w:p w:rsidR="00B5506E" w:rsidRPr="00307B12" w:rsidRDefault="00B5506E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заключения специального инвестиционного контракта</w:t>
      </w:r>
    </w:p>
    <w:p w:rsidR="008B4C7E" w:rsidRPr="00FF67F9" w:rsidRDefault="00B5506E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в </w:t>
      </w:r>
      <w:r w:rsidR="00FF67F9" w:rsidRPr="00FF67F9">
        <w:rPr>
          <w:sz w:val="24"/>
          <w:szCs w:val="24"/>
        </w:rPr>
        <w:t>Администрации Грязновского сельсовета Тюменцевского района Алтайского края</w:t>
      </w:r>
    </w:p>
    <w:p w:rsidR="00B5506E" w:rsidRPr="00307B12" w:rsidRDefault="00B5506E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(далее – порядок)</w:t>
      </w:r>
    </w:p>
    <w:p w:rsidR="00B5506E" w:rsidRPr="00307B12" w:rsidRDefault="00CC7547" w:rsidP="00307B12">
      <w:pPr>
        <w:jc w:val="both"/>
        <w:rPr>
          <w:b/>
          <w:sz w:val="24"/>
          <w:szCs w:val="24"/>
        </w:rPr>
      </w:pPr>
      <w:bookmarkStart w:id="0" w:name="Par57"/>
      <w:bookmarkEnd w:id="0"/>
      <w:r w:rsidRPr="00307B12">
        <w:rPr>
          <w:b/>
          <w:sz w:val="24"/>
          <w:szCs w:val="24"/>
          <w:lang w:val="en-US"/>
        </w:rPr>
        <w:t>I</w:t>
      </w:r>
      <w:r w:rsidRPr="00307B12">
        <w:rPr>
          <w:b/>
          <w:sz w:val="24"/>
          <w:szCs w:val="24"/>
        </w:rPr>
        <w:t>.</w:t>
      </w:r>
      <w:r w:rsidR="00B5506E" w:rsidRPr="00307B12">
        <w:rPr>
          <w:b/>
          <w:sz w:val="24"/>
          <w:szCs w:val="24"/>
        </w:rPr>
        <w:t>Общие положения</w:t>
      </w:r>
      <w:r w:rsidR="008B4C7E" w:rsidRPr="00307B12">
        <w:rPr>
          <w:b/>
          <w:sz w:val="24"/>
          <w:szCs w:val="24"/>
        </w:rPr>
        <w:t>.</w:t>
      </w:r>
    </w:p>
    <w:p w:rsidR="00B5506E" w:rsidRPr="00FF67F9" w:rsidRDefault="00B5506E" w:rsidP="00307B12">
      <w:pPr>
        <w:numPr>
          <w:ilvl w:val="0"/>
          <w:numId w:val="34"/>
        </w:numPr>
        <w:jc w:val="both"/>
        <w:rPr>
          <w:sz w:val="22"/>
          <w:szCs w:val="24"/>
        </w:rPr>
      </w:pPr>
      <w:r w:rsidRPr="00307B12">
        <w:rPr>
          <w:sz w:val="24"/>
          <w:szCs w:val="24"/>
        </w:rPr>
        <w:t xml:space="preserve">Настоящий порядок устанавливает процедуры заключения специальных инвестиционных контрактов в </w:t>
      </w:r>
      <w:r w:rsidR="00FF67F9" w:rsidRPr="00FF67F9">
        <w:rPr>
          <w:sz w:val="24"/>
          <w:szCs w:val="28"/>
        </w:rPr>
        <w:t>Администрации Грязновского сельсовета Тюменцевского района Алтайского края</w:t>
      </w:r>
      <w:r w:rsidRPr="00FF67F9">
        <w:rPr>
          <w:sz w:val="22"/>
          <w:szCs w:val="24"/>
        </w:rPr>
        <w:t>.</w:t>
      </w:r>
      <w:bookmarkStart w:id="1" w:name="P32"/>
      <w:bookmarkStart w:id="2" w:name="P29"/>
      <w:bookmarkEnd w:id="1"/>
      <w:bookmarkEnd w:id="2"/>
    </w:p>
    <w:p w:rsidR="00B5506E" w:rsidRPr="00FF67F9" w:rsidRDefault="00B5506E" w:rsidP="00307B12">
      <w:pPr>
        <w:numPr>
          <w:ilvl w:val="0"/>
          <w:numId w:val="34"/>
        </w:numPr>
        <w:jc w:val="both"/>
        <w:rPr>
          <w:sz w:val="24"/>
          <w:szCs w:val="24"/>
        </w:rPr>
      </w:pPr>
      <w:r w:rsidRPr="00FF67F9">
        <w:rPr>
          <w:sz w:val="24"/>
          <w:szCs w:val="24"/>
        </w:rPr>
        <w:t xml:space="preserve">Специальный инвестиционный контракт заключается от имени </w:t>
      </w:r>
      <w:r w:rsidR="00FF67F9" w:rsidRPr="00FF67F9">
        <w:rPr>
          <w:sz w:val="24"/>
          <w:szCs w:val="28"/>
        </w:rPr>
        <w:t>Администрации Грязновского сельсовета Тюменцевского района Алтайского края</w:t>
      </w:r>
      <w:r w:rsidRPr="00FF67F9">
        <w:rPr>
          <w:sz w:val="24"/>
          <w:szCs w:val="24"/>
        </w:rPr>
        <w:t xml:space="preserve">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(или) освоить производство промышленной продукции на территории </w:t>
      </w:r>
      <w:r w:rsidR="00FF67F9">
        <w:rPr>
          <w:sz w:val="24"/>
          <w:szCs w:val="24"/>
        </w:rPr>
        <w:t xml:space="preserve">МО </w:t>
      </w:r>
      <w:proofErr w:type="spellStart"/>
      <w:r w:rsidR="00FF67F9">
        <w:rPr>
          <w:sz w:val="24"/>
          <w:szCs w:val="24"/>
        </w:rPr>
        <w:t>Грязновский</w:t>
      </w:r>
      <w:proofErr w:type="spellEnd"/>
      <w:r w:rsidR="00FF67F9">
        <w:rPr>
          <w:sz w:val="24"/>
          <w:szCs w:val="24"/>
        </w:rPr>
        <w:t xml:space="preserve"> сельсовет</w:t>
      </w:r>
      <w:r w:rsidRPr="00FF67F9">
        <w:rPr>
          <w:sz w:val="24"/>
          <w:szCs w:val="24"/>
        </w:rPr>
        <w:t xml:space="preserve"> (далее соответственно – инвестор, привлеченное лицо, инвестиционный проект).</w:t>
      </w:r>
    </w:p>
    <w:p w:rsidR="00B5506E" w:rsidRPr="005744F9" w:rsidRDefault="00B5506E" w:rsidP="005744F9">
      <w:pPr>
        <w:numPr>
          <w:ilvl w:val="0"/>
          <w:numId w:val="34"/>
        </w:numPr>
        <w:jc w:val="both"/>
        <w:rPr>
          <w:sz w:val="22"/>
          <w:szCs w:val="24"/>
        </w:rPr>
      </w:pPr>
      <w:r w:rsidRPr="00307B12">
        <w:rPr>
          <w:sz w:val="24"/>
          <w:szCs w:val="24"/>
        </w:rPr>
        <w:t xml:space="preserve">Специальный инвестиционный контракт заключается в целях решения задач и (или) достижения целевых показателей и индикаторов муниципальных программ </w:t>
      </w:r>
      <w:r w:rsidR="005744F9" w:rsidRPr="00FF67F9">
        <w:rPr>
          <w:sz w:val="24"/>
          <w:szCs w:val="28"/>
        </w:rPr>
        <w:t>Администрации Грязновского сельсовета Тюменцевского района Алтайского края</w:t>
      </w:r>
      <w:r w:rsidR="005744F9">
        <w:rPr>
          <w:sz w:val="22"/>
          <w:szCs w:val="24"/>
        </w:rPr>
        <w:t xml:space="preserve"> </w:t>
      </w:r>
      <w:r w:rsidRPr="005744F9">
        <w:rPr>
          <w:sz w:val="24"/>
          <w:szCs w:val="24"/>
        </w:rPr>
        <w:t>в отраслях промышленности, в рамках которых реализуются инвестиционные проекты.</w:t>
      </w:r>
    </w:p>
    <w:p w:rsidR="00B5506E" w:rsidRPr="00307B12" w:rsidRDefault="00B5506E" w:rsidP="00307B12">
      <w:pPr>
        <w:numPr>
          <w:ilvl w:val="0"/>
          <w:numId w:val="34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Специальный инвестиционный контракт заключается на срок, равный сроку выхода инвестиционного проекта на проектную операционную прибыль </w:t>
      </w:r>
      <w:r w:rsidRPr="00307B12">
        <w:rPr>
          <w:sz w:val="24"/>
          <w:szCs w:val="24"/>
        </w:rPr>
        <w:br/>
        <w:t>в соответствии с бизнес-планом инвестиционного проекта, увеличенному на 5 лет, не более 10 лет.</w:t>
      </w:r>
    </w:p>
    <w:p w:rsidR="00B5506E" w:rsidRPr="005744F9" w:rsidRDefault="00B5506E" w:rsidP="005744F9">
      <w:pPr>
        <w:numPr>
          <w:ilvl w:val="0"/>
          <w:numId w:val="34"/>
        </w:numPr>
        <w:jc w:val="both"/>
        <w:rPr>
          <w:sz w:val="22"/>
          <w:szCs w:val="24"/>
        </w:rPr>
      </w:pPr>
      <w:r w:rsidRPr="00307B12">
        <w:rPr>
          <w:sz w:val="24"/>
          <w:szCs w:val="24"/>
        </w:rPr>
        <w:t xml:space="preserve">Решение о возможности (невозможности) заключения специального инвестиционного контракта на предложенных инвестором условиях принимается межведомственной комиссией по оценке возможности заключения специальных инвестиционных контрактов в </w:t>
      </w:r>
      <w:r w:rsidR="005744F9" w:rsidRPr="00FF67F9">
        <w:rPr>
          <w:sz w:val="24"/>
          <w:szCs w:val="28"/>
        </w:rPr>
        <w:t>Администрации Грязновского сельсовета Тюменцевского района Алтайского края</w:t>
      </w:r>
      <w:r w:rsidR="005744F9">
        <w:rPr>
          <w:sz w:val="22"/>
          <w:szCs w:val="24"/>
        </w:rPr>
        <w:t xml:space="preserve"> </w:t>
      </w:r>
      <w:r w:rsidRPr="005744F9">
        <w:rPr>
          <w:sz w:val="24"/>
          <w:szCs w:val="24"/>
        </w:rPr>
        <w:t>(далее также – комиссия).</w:t>
      </w:r>
    </w:p>
    <w:p w:rsidR="00CC7547" w:rsidRPr="00307B12" w:rsidRDefault="00CC7547" w:rsidP="00307B12">
      <w:pPr>
        <w:ind w:left="720"/>
        <w:jc w:val="both"/>
        <w:rPr>
          <w:sz w:val="24"/>
          <w:szCs w:val="24"/>
        </w:rPr>
      </w:pPr>
    </w:p>
    <w:p w:rsidR="00CC7547" w:rsidRPr="0034665B" w:rsidRDefault="00CC7547" w:rsidP="00307B12">
      <w:pPr>
        <w:jc w:val="both"/>
        <w:rPr>
          <w:b/>
          <w:sz w:val="24"/>
          <w:szCs w:val="24"/>
        </w:rPr>
      </w:pPr>
      <w:r w:rsidRPr="00307B12">
        <w:rPr>
          <w:b/>
          <w:sz w:val="24"/>
          <w:szCs w:val="24"/>
          <w:lang w:val="en-US"/>
        </w:rPr>
        <w:t>II</w:t>
      </w:r>
      <w:r w:rsidRPr="00307B12">
        <w:rPr>
          <w:b/>
          <w:sz w:val="24"/>
          <w:szCs w:val="24"/>
        </w:rPr>
        <w:t xml:space="preserve">. </w:t>
      </w:r>
      <w:r w:rsidR="00A05DC7" w:rsidRPr="00307B12">
        <w:rPr>
          <w:b/>
          <w:sz w:val="24"/>
          <w:szCs w:val="24"/>
        </w:rPr>
        <w:t>Документы, необходимые для заключения</w:t>
      </w:r>
      <w:r w:rsidR="008B4C7E" w:rsidRPr="00307B12">
        <w:rPr>
          <w:b/>
          <w:sz w:val="24"/>
          <w:szCs w:val="24"/>
        </w:rPr>
        <w:t xml:space="preserve"> </w:t>
      </w:r>
    </w:p>
    <w:p w:rsidR="00A05DC7" w:rsidRPr="00307B12" w:rsidRDefault="00A05DC7" w:rsidP="00307B12">
      <w:pPr>
        <w:jc w:val="both"/>
        <w:rPr>
          <w:b/>
          <w:sz w:val="24"/>
          <w:szCs w:val="24"/>
        </w:rPr>
      </w:pPr>
      <w:r w:rsidRPr="00307B12">
        <w:rPr>
          <w:b/>
          <w:sz w:val="24"/>
          <w:szCs w:val="24"/>
        </w:rPr>
        <w:t>специального инвестиционного контракта.</w:t>
      </w:r>
    </w:p>
    <w:p w:rsidR="00CC7547" w:rsidRPr="0034665B" w:rsidRDefault="00A272E6" w:rsidP="00307B12">
      <w:pPr>
        <w:jc w:val="both"/>
        <w:rPr>
          <w:sz w:val="24"/>
          <w:szCs w:val="24"/>
        </w:rPr>
      </w:pPr>
      <w:bookmarkStart w:id="3" w:name="P36"/>
      <w:bookmarkEnd w:id="3"/>
      <w:r w:rsidRPr="00307B12">
        <w:rPr>
          <w:sz w:val="24"/>
          <w:szCs w:val="24"/>
        </w:rPr>
        <w:t xml:space="preserve">1. </w:t>
      </w:r>
      <w:r w:rsidR="00A05DC7" w:rsidRPr="00307B12">
        <w:rPr>
          <w:sz w:val="24"/>
          <w:szCs w:val="24"/>
        </w:rPr>
        <w:t>Для заключения специального инвестиционного контракта инвестор представляет в уполномоченный орган</w:t>
      </w:r>
      <w:r w:rsidR="0061638B" w:rsidRPr="00307B12">
        <w:rPr>
          <w:sz w:val="24"/>
          <w:szCs w:val="24"/>
        </w:rPr>
        <w:t xml:space="preserve"> </w:t>
      </w:r>
      <w:r w:rsidR="0061638B" w:rsidRPr="002642CB">
        <w:rPr>
          <w:sz w:val="24"/>
          <w:szCs w:val="24"/>
        </w:rPr>
        <w:t>(</w:t>
      </w:r>
      <w:r w:rsidR="002642CB" w:rsidRPr="00FF67F9">
        <w:rPr>
          <w:sz w:val="24"/>
          <w:szCs w:val="28"/>
        </w:rPr>
        <w:t>Администрации Грязновского сельсовета Тюменцевского района Алтайского края</w:t>
      </w:r>
      <w:r w:rsidR="0061638B" w:rsidRPr="002642CB">
        <w:rPr>
          <w:sz w:val="24"/>
          <w:szCs w:val="24"/>
        </w:rPr>
        <w:t>)</w:t>
      </w:r>
      <w:r w:rsidR="00A05DC7" w:rsidRPr="00307B12">
        <w:rPr>
          <w:sz w:val="24"/>
          <w:szCs w:val="24"/>
        </w:rPr>
        <w:t xml:space="preserve"> по осуществлению функций курирования и информационного сопровождения инвестиционных проектов, реализуемых на территории </w:t>
      </w:r>
      <w:r w:rsidR="009D17AF">
        <w:rPr>
          <w:sz w:val="24"/>
          <w:szCs w:val="24"/>
        </w:rPr>
        <w:t xml:space="preserve">МО </w:t>
      </w:r>
      <w:proofErr w:type="spellStart"/>
      <w:r w:rsidR="009D17AF">
        <w:rPr>
          <w:sz w:val="24"/>
          <w:szCs w:val="24"/>
        </w:rPr>
        <w:t>Грязновский</w:t>
      </w:r>
      <w:proofErr w:type="spellEnd"/>
      <w:r w:rsidR="009D17AF">
        <w:rPr>
          <w:sz w:val="24"/>
          <w:szCs w:val="24"/>
        </w:rPr>
        <w:t xml:space="preserve"> сельсовет</w:t>
      </w:r>
      <w:r w:rsidR="009D17AF" w:rsidRPr="00FF67F9">
        <w:rPr>
          <w:sz w:val="24"/>
          <w:szCs w:val="24"/>
        </w:rPr>
        <w:t xml:space="preserve"> </w:t>
      </w:r>
      <w:r w:rsidR="00A05DC7" w:rsidRPr="00307B12">
        <w:rPr>
          <w:sz w:val="24"/>
          <w:szCs w:val="24"/>
        </w:rPr>
        <w:t>Тюменцевского района</w:t>
      </w:r>
      <w:r w:rsidR="009D17AF">
        <w:rPr>
          <w:sz w:val="24"/>
          <w:szCs w:val="24"/>
        </w:rPr>
        <w:t xml:space="preserve"> Алтайского края</w:t>
      </w:r>
      <w:r w:rsidR="00A05DC7" w:rsidRPr="00307B12">
        <w:rPr>
          <w:sz w:val="24"/>
          <w:szCs w:val="24"/>
        </w:rPr>
        <w:t xml:space="preserve"> (далее – уполномоченный орган) заявление по форме согласно приложению № 2 к настоящему постановлению, с приложением: </w:t>
      </w:r>
    </w:p>
    <w:p w:rsidR="00A05DC7" w:rsidRPr="00307B12" w:rsidRDefault="00A05DC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1.1. Заверенных в установленном порядке копий документов, подтверждающих вложение инвестиций в инвестиционный проект в размере не менее </w:t>
      </w:r>
      <w:r w:rsidR="0034665B">
        <w:rPr>
          <w:sz w:val="24"/>
          <w:szCs w:val="24"/>
        </w:rPr>
        <w:t>10</w:t>
      </w:r>
      <w:r w:rsidRPr="00307B12">
        <w:rPr>
          <w:sz w:val="24"/>
          <w:szCs w:val="24"/>
        </w:rPr>
        <w:t>0 млн. рублей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инвестиций).</w:t>
      </w:r>
    </w:p>
    <w:p w:rsidR="00A05DC7" w:rsidRPr="00307B12" w:rsidRDefault="00A05DC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1.2.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заявитель предлагает включить в специальный инвестиционный контракт.</w:t>
      </w:r>
      <w:bookmarkStart w:id="4" w:name="P39"/>
      <w:bookmarkEnd w:id="4"/>
    </w:p>
    <w:p w:rsidR="00A05DC7" w:rsidRPr="00307B12" w:rsidRDefault="00B21C6D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1.3. </w:t>
      </w:r>
      <w:r w:rsidR="00A05DC7" w:rsidRPr="00307B12">
        <w:rPr>
          <w:sz w:val="24"/>
          <w:szCs w:val="24"/>
        </w:rPr>
        <w:t>Предлагаемого перечня обязательств инвестора и (или) привлеченного лица (в случае его привлечения).</w:t>
      </w:r>
    </w:p>
    <w:p w:rsidR="00A05DC7" w:rsidRPr="00307B12" w:rsidRDefault="00A05DC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lastRenderedPageBreak/>
        <w:t xml:space="preserve"> Сведений:</w:t>
      </w:r>
    </w:p>
    <w:p w:rsidR="00A05DC7" w:rsidRPr="00307B12" w:rsidRDefault="00A05DC7" w:rsidP="00307B12">
      <w:pPr>
        <w:numPr>
          <w:ilvl w:val="0"/>
          <w:numId w:val="35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A05DC7" w:rsidRPr="00307B12" w:rsidRDefault="00A05DC7" w:rsidP="00307B12">
      <w:pPr>
        <w:numPr>
          <w:ilvl w:val="0"/>
          <w:numId w:val="35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о перечне мероприятий инвестиционного проекта;</w:t>
      </w:r>
    </w:p>
    <w:p w:rsidR="00A05DC7" w:rsidRPr="00307B12" w:rsidRDefault="00A05DC7" w:rsidP="00307B12">
      <w:pPr>
        <w:numPr>
          <w:ilvl w:val="0"/>
          <w:numId w:val="35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об объеме инвестиций в инвестиционный проект;</w:t>
      </w:r>
    </w:p>
    <w:p w:rsidR="00A05DC7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- </w:t>
      </w:r>
      <w:r w:rsidR="00A05DC7" w:rsidRPr="00307B12">
        <w:rPr>
          <w:sz w:val="24"/>
          <w:szCs w:val="24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 </w:t>
      </w:r>
      <w:r w:rsidR="00A05DC7" w:rsidRPr="00307B12">
        <w:rPr>
          <w:sz w:val="24"/>
          <w:szCs w:val="24"/>
        </w:rPr>
        <w:br/>
        <w:t>в том числе:</w:t>
      </w:r>
    </w:p>
    <w:p w:rsidR="00A05DC7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- </w:t>
      </w:r>
      <w:r w:rsidR="00A05DC7" w:rsidRPr="00307B12">
        <w:rPr>
          <w:sz w:val="24"/>
          <w:szCs w:val="24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A05DC7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- </w:t>
      </w:r>
      <w:r w:rsidR="00A05DC7" w:rsidRPr="00307B12">
        <w:rPr>
          <w:sz w:val="24"/>
          <w:szCs w:val="24"/>
        </w:rPr>
        <w:t>объем налогов, планируемых к уплате по окончании срока специального инвестиционного контракта;</w:t>
      </w:r>
    </w:p>
    <w:p w:rsidR="0039617D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- </w:t>
      </w:r>
      <w:r w:rsidR="00A05DC7" w:rsidRPr="00307B12">
        <w:rPr>
          <w:sz w:val="24"/>
          <w:szCs w:val="24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39617D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- </w:t>
      </w:r>
      <w:r w:rsidR="0039617D" w:rsidRPr="00307B12">
        <w:rPr>
          <w:sz w:val="24"/>
          <w:szCs w:val="24"/>
        </w:rPr>
        <w:t>количество создаваемых рабочих мест в ходе реализации инвестиционного проекта;</w:t>
      </w:r>
    </w:p>
    <w:p w:rsidR="0039617D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- </w:t>
      </w:r>
      <w:r w:rsidR="0039617D" w:rsidRPr="00307B12">
        <w:rPr>
          <w:sz w:val="24"/>
          <w:szCs w:val="24"/>
        </w:rPr>
        <w:t>иные показатели, характеризующие выполнение инвестором принятых обязательств.</w:t>
      </w:r>
    </w:p>
    <w:p w:rsidR="0039617D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1.4. В</w:t>
      </w:r>
      <w:r w:rsidR="0039617D" w:rsidRPr="00307B12">
        <w:rPr>
          <w:sz w:val="24"/>
          <w:szCs w:val="24"/>
        </w:rPr>
        <w:t xml:space="preserve"> случае участия привлеченного лица в заключении специального инвестиционного контракта заявление, указанное в пункте 6 порядка, должно быть подписано также привлеченным лицом.</w:t>
      </w:r>
    </w:p>
    <w:p w:rsidR="00562CD4" w:rsidRPr="00307B12" w:rsidRDefault="006C283F" w:rsidP="00307B12">
      <w:pPr>
        <w:jc w:val="both"/>
        <w:rPr>
          <w:sz w:val="24"/>
          <w:szCs w:val="24"/>
        </w:rPr>
      </w:pPr>
      <w:bookmarkStart w:id="5" w:name="P52"/>
      <w:bookmarkEnd w:id="5"/>
      <w:r w:rsidRPr="00307B12">
        <w:rPr>
          <w:sz w:val="24"/>
          <w:szCs w:val="24"/>
        </w:rPr>
        <w:t>1.5. Д</w:t>
      </w:r>
      <w:r w:rsidR="0039617D" w:rsidRPr="00307B12">
        <w:rPr>
          <w:sz w:val="24"/>
          <w:szCs w:val="24"/>
        </w:rPr>
        <w:t>ля заключения специального инвестиционного контракта, в ходе которого создается или модернизируется производство промышленной продукции, инвестор в составе заявления с документами, указанными в пункте 6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562CD4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-</w:t>
      </w:r>
      <w:r w:rsidR="00562CD4" w:rsidRPr="00307B12">
        <w:rPr>
          <w:sz w:val="24"/>
          <w:szCs w:val="24"/>
        </w:rPr>
        <w:t xml:space="preserve">на приобретение или долгосрочную аренду земельных участков 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 в </w:t>
      </w:r>
      <w:r w:rsidRPr="00307B12">
        <w:rPr>
          <w:sz w:val="24"/>
          <w:szCs w:val="24"/>
        </w:rPr>
        <w:t>с</w:t>
      </w:r>
      <w:r w:rsidR="00562CD4" w:rsidRPr="00307B12">
        <w:rPr>
          <w:sz w:val="24"/>
          <w:szCs w:val="24"/>
        </w:rPr>
        <w:t>обственности инвестора или привлеченных лиц).</w:t>
      </w:r>
    </w:p>
    <w:p w:rsidR="00562CD4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- </w:t>
      </w:r>
      <w:r w:rsidR="00562CD4" w:rsidRPr="00307B12">
        <w:rPr>
          <w:sz w:val="24"/>
          <w:szCs w:val="24"/>
        </w:rPr>
        <w:t>на разработку проектной документации.</w:t>
      </w:r>
    </w:p>
    <w:p w:rsidR="00562CD4" w:rsidRPr="00307B12" w:rsidRDefault="006E12E7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- </w:t>
      </w:r>
      <w:r w:rsidR="00562CD4" w:rsidRPr="00307B12">
        <w:rPr>
          <w:sz w:val="24"/>
          <w:szCs w:val="24"/>
        </w:rPr>
        <w:t>на строительство или реконструкцию производственных зданий и сооружений.</w:t>
      </w:r>
    </w:p>
    <w:p w:rsidR="00562CD4" w:rsidRPr="00307B12" w:rsidRDefault="006C283F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-</w:t>
      </w:r>
      <w:r w:rsidR="006060F0" w:rsidRPr="00307B12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н</w:t>
      </w:r>
      <w:r w:rsidR="00562CD4" w:rsidRPr="00307B12">
        <w:rPr>
          <w:sz w:val="24"/>
          <w:szCs w:val="24"/>
        </w:rPr>
        <w:t xml:space="preserve">а приобретение, сооружение, изготовление, доставку, </w:t>
      </w:r>
      <w:proofErr w:type="spellStart"/>
      <w:r w:rsidR="00562CD4" w:rsidRPr="00307B12">
        <w:rPr>
          <w:sz w:val="24"/>
          <w:szCs w:val="24"/>
        </w:rPr>
        <w:t>расконсервацию</w:t>
      </w:r>
      <w:proofErr w:type="spellEnd"/>
      <w:r w:rsidR="00562CD4" w:rsidRPr="00307B12">
        <w:rPr>
          <w:sz w:val="24"/>
          <w:szCs w:val="24"/>
        </w:rPr>
        <w:t> </w:t>
      </w:r>
      <w:r w:rsidR="00562CD4" w:rsidRPr="00307B12">
        <w:rPr>
          <w:sz w:val="24"/>
          <w:szCs w:val="24"/>
        </w:rPr>
        <w:br/>
        <w:t xml:space="preserve">и модернизацию основных средств (минимальная доля приобретаемого в ходе реализации инвестиционного проекта оборудования составляет не менее 25 процентов стоимости модернизируемого и (или) </w:t>
      </w:r>
      <w:proofErr w:type="spellStart"/>
      <w:r w:rsidR="00562CD4" w:rsidRPr="00307B12">
        <w:rPr>
          <w:sz w:val="24"/>
          <w:szCs w:val="24"/>
        </w:rPr>
        <w:t>расконсервируемого</w:t>
      </w:r>
      <w:proofErr w:type="spellEnd"/>
      <w:r w:rsidR="00562CD4" w:rsidRPr="00307B12">
        <w:rPr>
          <w:sz w:val="24"/>
          <w:szCs w:val="24"/>
        </w:rPr>
        <w:t xml:space="preserve"> оборудования), в том числе на таможенные пошлины и таможенные сборы, а также на строительно-монтажные и пусконаладочные работы.</w:t>
      </w:r>
    </w:p>
    <w:p w:rsidR="00562CD4" w:rsidRPr="00307B12" w:rsidRDefault="006C283F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1.6. </w:t>
      </w:r>
      <w:r w:rsidR="00562CD4" w:rsidRPr="00307B12">
        <w:rPr>
          <w:sz w:val="24"/>
          <w:szCs w:val="24"/>
        </w:rPr>
        <w:t>Подтверждающими документами, предусмотренными пунктом 8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562CD4" w:rsidRPr="00307B12" w:rsidRDefault="006C283F" w:rsidP="00307B12">
      <w:pPr>
        <w:jc w:val="both"/>
        <w:rPr>
          <w:sz w:val="24"/>
          <w:szCs w:val="24"/>
        </w:rPr>
      </w:pPr>
      <w:bookmarkStart w:id="6" w:name="P66"/>
      <w:bookmarkEnd w:id="6"/>
      <w:r w:rsidRPr="00307B12">
        <w:rPr>
          <w:sz w:val="24"/>
          <w:szCs w:val="24"/>
        </w:rPr>
        <w:t xml:space="preserve">1.7. </w:t>
      </w:r>
      <w:r w:rsidR="00562CD4" w:rsidRPr="00307B12">
        <w:rPr>
          <w:sz w:val="24"/>
          <w:szCs w:val="24"/>
        </w:rPr>
        <w:t> 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Российской Федерации аналогов, инвестор в составе заявления с документами, указанными в пункте 6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 в Российской Федерации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39617D" w:rsidRDefault="0039617D" w:rsidP="00307B12">
      <w:pPr>
        <w:jc w:val="both"/>
        <w:rPr>
          <w:sz w:val="24"/>
          <w:szCs w:val="24"/>
        </w:rPr>
      </w:pPr>
    </w:p>
    <w:p w:rsidR="0034665B" w:rsidRDefault="0034665B" w:rsidP="00307B12">
      <w:pPr>
        <w:jc w:val="both"/>
        <w:rPr>
          <w:sz w:val="24"/>
          <w:szCs w:val="24"/>
        </w:rPr>
      </w:pPr>
    </w:p>
    <w:p w:rsidR="0034665B" w:rsidRPr="00307B12" w:rsidRDefault="0034665B" w:rsidP="00307B12">
      <w:pPr>
        <w:jc w:val="both"/>
        <w:rPr>
          <w:sz w:val="24"/>
          <w:szCs w:val="24"/>
        </w:rPr>
      </w:pPr>
    </w:p>
    <w:p w:rsidR="00562CD4" w:rsidRPr="00307B12" w:rsidRDefault="006C283F" w:rsidP="00307B12">
      <w:pPr>
        <w:jc w:val="both"/>
        <w:rPr>
          <w:b/>
          <w:sz w:val="24"/>
          <w:szCs w:val="24"/>
        </w:rPr>
      </w:pPr>
      <w:r w:rsidRPr="009D17AF">
        <w:rPr>
          <w:b/>
          <w:sz w:val="24"/>
          <w:szCs w:val="24"/>
          <w:lang w:val="en-US"/>
        </w:rPr>
        <w:t>III</w:t>
      </w:r>
      <w:r w:rsidRPr="009D17AF">
        <w:rPr>
          <w:b/>
          <w:sz w:val="24"/>
          <w:szCs w:val="24"/>
        </w:rPr>
        <w:t>.</w:t>
      </w:r>
      <w:r w:rsidRPr="00307B12">
        <w:rPr>
          <w:sz w:val="24"/>
          <w:szCs w:val="24"/>
        </w:rPr>
        <w:t xml:space="preserve"> </w:t>
      </w:r>
      <w:r w:rsidR="00562CD4" w:rsidRPr="00307B12">
        <w:rPr>
          <w:b/>
          <w:sz w:val="24"/>
          <w:szCs w:val="24"/>
        </w:rPr>
        <w:t>Этапы заключения специального инвестиционного контракта</w:t>
      </w:r>
    </w:p>
    <w:p w:rsidR="00562CD4" w:rsidRPr="00307B12" w:rsidRDefault="00562CD4" w:rsidP="00307B12">
      <w:pPr>
        <w:jc w:val="both"/>
        <w:rPr>
          <w:sz w:val="24"/>
          <w:szCs w:val="24"/>
        </w:rPr>
      </w:pPr>
    </w:p>
    <w:p w:rsidR="00562CD4" w:rsidRPr="00307B12" w:rsidRDefault="00562CD4" w:rsidP="00307B12">
      <w:pPr>
        <w:numPr>
          <w:ilvl w:val="0"/>
          <w:numId w:val="36"/>
        </w:numPr>
        <w:ind w:left="142"/>
        <w:jc w:val="both"/>
        <w:rPr>
          <w:sz w:val="24"/>
          <w:szCs w:val="24"/>
        </w:rPr>
      </w:pPr>
      <w:r w:rsidRPr="00307B12">
        <w:rPr>
          <w:sz w:val="24"/>
          <w:szCs w:val="24"/>
        </w:rPr>
        <w:t>Для заключения специального инвестиционного контракта инвестор представляет в уполномоченный орган по осуществлению функций курирования и информационного сопровождения инвестиционных проектов, реализуемых на территории</w:t>
      </w:r>
      <w:r w:rsidR="009D17AF" w:rsidRPr="009D17AF">
        <w:rPr>
          <w:sz w:val="24"/>
          <w:szCs w:val="24"/>
        </w:rPr>
        <w:t xml:space="preserve"> </w:t>
      </w:r>
      <w:r w:rsidR="009D17AF">
        <w:rPr>
          <w:sz w:val="24"/>
          <w:szCs w:val="24"/>
        </w:rPr>
        <w:t xml:space="preserve">МО </w:t>
      </w:r>
      <w:proofErr w:type="spellStart"/>
      <w:r w:rsidR="009D17AF">
        <w:rPr>
          <w:sz w:val="24"/>
          <w:szCs w:val="24"/>
        </w:rPr>
        <w:t>Грязновский</w:t>
      </w:r>
      <w:proofErr w:type="spellEnd"/>
      <w:r w:rsidR="009D17AF">
        <w:rPr>
          <w:sz w:val="24"/>
          <w:szCs w:val="24"/>
        </w:rPr>
        <w:t xml:space="preserve"> сельсовет</w:t>
      </w:r>
      <w:r w:rsidRPr="00307B12">
        <w:rPr>
          <w:sz w:val="24"/>
          <w:szCs w:val="24"/>
        </w:rPr>
        <w:t xml:space="preserve"> Тюменцевского района</w:t>
      </w:r>
      <w:r w:rsidR="009D17AF">
        <w:rPr>
          <w:sz w:val="24"/>
          <w:szCs w:val="24"/>
        </w:rPr>
        <w:t xml:space="preserve"> Алтайского края</w:t>
      </w:r>
      <w:r w:rsidRPr="00307B12">
        <w:rPr>
          <w:sz w:val="24"/>
          <w:szCs w:val="24"/>
        </w:rPr>
        <w:t xml:space="preserve"> (далее - уполномоченный орган) заявление по форме согласно приложению № 2 к настоящему постановлению, с приложением документов, указанных в пунктах </w:t>
      </w:r>
      <w:r w:rsidR="0034665B">
        <w:rPr>
          <w:sz w:val="24"/>
          <w:szCs w:val="24"/>
        </w:rPr>
        <w:t>1.1-1.3</w:t>
      </w:r>
      <w:r w:rsidRPr="00307B12">
        <w:rPr>
          <w:sz w:val="24"/>
          <w:szCs w:val="24"/>
        </w:rPr>
        <w:t xml:space="preserve"> порядка.</w:t>
      </w:r>
    </w:p>
    <w:p w:rsidR="00562CD4" w:rsidRPr="00307B12" w:rsidRDefault="006C283F" w:rsidP="00307B12">
      <w:pPr>
        <w:numPr>
          <w:ilvl w:val="0"/>
          <w:numId w:val="36"/>
        </w:numPr>
        <w:ind w:left="142"/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 </w:t>
      </w:r>
      <w:r w:rsidR="00562CD4" w:rsidRPr="00307B12">
        <w:rPr>
          <w:sz w:val="24"/>
          <w:szCs w:val="24"/>
        </w:rPr>
        <w:t xml:space="preserve">Заявление может быть подано инвестором: </w:t>
      </w:r>
    </w:p>
    <w:p w:rsidR="006C283F" w:rsidRPr="009D17AF" w:rsidRDefault="002642CB" w:rsidP="002642CB">
      <w:pPr>
        <w:ind w:left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</w:t>
      </w:r>
      <w:r w:rsidR="00562CD4" w:rsidRPr="002642CB">
        <w:rPr>
          <w:sz w:val="24"/>
          <w:szCs w:val="24"/>
        </w:rPr>
        <w:t>в электронном виде (скан копии) на адрес электронной почты: уполномоченного органа (</w:t>
      </w:r>
      <w:r w:rsidRPr="00FF67F9">
        <w:rPr>
          <w:sz w:val="24"/>
          <w:szCs w:val="28"/>
        </w:rPr>
        <w:t>Администрации Грязновского сельсовета Тюменцевского района Алтайского края</w:t>
      </w:r>
      <w:r w:rsidR="00562CD4" w:rsidRPr="002642CB">
        <w:rPr>
          <w:sz w:val="24"/>
          <w:szCs w:val="24"/>
        </w:rPr>
        <w:t xml:space="preserve">) </w:t>
      </w:r>
      <w:hyperlink r:id="rId7" w:history="1">
        <w:r w:rsidR="004C7017" w:rsidRPr="004C7017">
          <w:rPr>
            <w:rStyle w:val="aa"/>
            <w:u w:val="none"/>
          </w:rPr>
          <w:t>ss_gryznovo@mail.ru</w:t>
        </w:r>
      </w:hyperlink>
      <w:r w:rsidR="00562CD4" w:rsidRPr="002642CB">
        <w:rPr>
          <w:sz w:val="24"/>
          <w:szCs w:val="24"/>
        </w:rPr>
        <w:t>;</w:t>
      </w:r>
    </w:p>
    <w:p w:rsidR="00562CD4" w:rsidRPr="00307B12" w:rsidRDefault="00562CD4" w:rsidP="00307B12">
      <w:pPr>
        <w:numPr>
          <w:ilvl w:val="0"/>
          <w:numId w:val="35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на бумажном носителе.</w:t>
      </w:r>
    </w:p>
    <w:p w:rsidR="00562CD4" w:rsidRPr="00307B12" w:rsidRDefault="00562CD4" w:rsidP="00307B12">
      <w:pPr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307B12">
        <w:rPr>
          <w:sz w:val="24"/>
          <w:szCs w:val="24"/>
        </w:rPr>
        <w:t>Уполномоченный орган в срок не более 30 рабочих дней со дня получения заявления способами, указанными в пункте 12 порядка, регистрирует обращение и осуществляет его предварительное рассмотрение и согласование с:</w:t>
      </w:r>
    </w:p>
    <w:p w:rsidR="00562CD4" w:rsidRPr="009D17AF" w:rsidRDefault="002642CB" w:rsidP="002642CB">
      <w:pPr>
        <w:ind w:left="720"/>
        <w:jc w:val="both"/>
        <w:rPr>
          <w:sz w:val="24"/>
          <w:szCs w:val="24"/>
          <w:highlight w:val="yellow"/>
        </w:rPr>
      </w:pPr>
      <w:r>
        <w:rPr>
          <w:sz w:val="24"/>
          <w:szCs w:val="28"/>
        </w:rPr>
        <w:t xml:space="preserve">- </w:t>
      </w:r>
      <w:r w:rsidRPr="00FF67F9">
        <w:rPr>
          <w:sz w:val="24"/>
          <w:szCs w:val="28"/>
        </w:rPr>
        <w:t>Администрации Грязновского сельсовета Тюменцевского района Алтайского края</w:t>
      </w:r>
    </w:p>
    <w:p w:rsidR="00562CD4" w:rsidRPr="00307B12" w:rsidRDefault="00562CD4" w:rsidP="00307B12">
      <w:pPr>
        <w:numPr>
          <w:ilvl w:val="0"/>
          <w:numId w:val="35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Ответственными должностными лицами за оказание содействия инвестиционных проектов по направлениям деятельности.</w:t>
      </w:r>
    </w:p>
    <w:p w:rsidR="00562CD4" w:rsidRPr="00307B12" w:rsidRDefault="002642CB" w:rsidP="00307B12">
      <w:pPr>
        <w:numPr>
          <w:ilvl w:val="0"/>
          <w:numId w:val="35"/>
        </w:numPr>
        <w:jc w:val="both"/>
        <w:rPr>
          <w:sz w:val="24"/>
          <w:szCs w:val="24"/>
        </w:rPr>
      </w:pPr>
      <w:r w:rsidRPr="00FF67F9">
        <w:rPr>
          <w:sz w:val="24"/>
          <w:szCs w:val="28"/>
        </w:rPr>
        <w:t>Администрации Грязновского сельсовета Тюменцевского района Алтайского края</w:t>
      </w:r>
      <w:r w:rsidRPr="00FF67F9">
        <w:rPr>
          <w:sz w:val="24"/>
          <w:szCs w:val="24"/>
        </w:rPr>
        <w:t xml:space="preserve"> </w:t>
      </w:r>
      <w:r w:rsidR="00562CD4" w:rsidRPr="00307B12">
        <w:rPr>
          <w:sz w:val="24"/>
          <w:szCs w:val="24"/>
        </w:rPr>
        <w:t>специального инвестиционного контракта законодательству Российской Федерации; наличия существенных условий договора, установленных законодательством и требованиями порядка; правомочности должностных лиц сторон специального инвестиционного контракта на его подписание.</w:t>
      </w:r>
    </w:p>
    <w:p w:rsidR="00562CD4" w:rsidRPr="00307B12" w:rsidRDefault="00562CD4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Уполномоченный орган не позднее 30 рабочих дней со дня поступления документов, указанных в пунктах </w:t>
      </w:r>
      <w:r w:rsidR="0034665B">
        <w:rPr>
          <w:sz w:val="24"/>
          <w:szCs w:val="24"/>
        </w:rPr>
        <w:t xml:space="preserve">1.1-1.3. </w:t>
      </w:r>
      <w:r w:rsidRPr="00307B12">
        <w:rPr>
          <w:sz w:val="24"/>
          <w:szCs w:val="24"/>
        </w:rPr>
        <w:t>порядка, направляет их с предварительным заключением, подписанным руководителем (исполняющего обязанности руководителя) уполномоченного органа, о соответствии заявления инвестора </w:t>
      </w:r>
      <w:r w:rsidRPr="00307B12">
        <w:rPr>
          <w:sz w:val="24"/>
          <w:szCs w:val="24"/>
        </w:rPr>
        <w:br/>
        <w:t>и представленных документов </w:t>
      </w:r>
      <w:hyperlink r:id="rId8" w:anchor="P36" w:history="1">
        <w:r w:rsidRPr="00307B12">
          <w:rPr>
            <w:rStyle w:val="aa"/>
            <w:sz w:val="24"/>
            <w:szCs w:val="24"/>
          </w:rPr>
          <w:t>пунктам </w:t>
        </w:r>
      </w:hyperlink>
      <w:r w:rsidR="0034665B">
        <w:rPr>
          <w:sz w:val="24"/>
          <w:szCs w:val="24"/>
        </w:rPr>
        <w:t>1.1.-1.3</w:t>
      </w:r>
      <w:r w:rsidRPr="00307B12">
        <w:rPr>
          <w:sz w:val="24"/>
          <w:szCs w:val="24"/>
        </w:rPr>
        <w:t xml:space="preserve"> порядка в комиссию для рассмотрения.</w:t>
      </w:r>
    </w:p>
    <w:p w:rsidR="00562CD4" w:rsidRPr="00307B12" w:rsidRDefault="00562CD4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bookmarkStart w:id="7" w:name="P69"/>
      <w:bookmarkEnd w:id="7"/>
      <w:r w:rsidRPr="00307B12">
        <w:rPr>
          <w:sz w:val="24"/>
          <w:szCs w:val="24"/>
        </w:rPr>
        <w:t>Комиссия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E27673" w:rsidRPr="00307B12" w:rsidRDefault="00562CD4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При подготовке заключения, указанного в пункте 15 порядка, комиссия </w:t>
      </w:r>
      <w:r w:rsidR="00E27673" w:rsidRPr="00307B12">
        <w:rPr>
          <w:sz w:val="24"/>
          <w:szCs w:val="24"/>
        </w:rPr>
        <w:t>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пункте 6.3 порядка.</w:t>
      </w:r>
    </w:p>
    <w:p w:rsidR="00E27673" w:rsidRPr="00307B12" w:rsidRDefault="00E27673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Комиссия не позднее 60 рабочих дней со дня поступления </w:t>
      </w:r>
      <w:r w:rsidRPr="00307B12">
        <w:rPr>
          <w:sz w:val="24"/>
          <w:szCs w:val="24"/>
        </w:rPr>
        <w:br/>
        <w:t>в уполномоченный орган документов, указанных в пунктах 6, 8-10 порядка, направляет в уполномоченный орган заключение, в котором содержится:</w:t>
      </w:r>
    </w:p>
    <w:p w:rsidR="00E27673" w:rsidRPr="00307B12" w:rsidRDefault="00E27673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Перечень мер стимулирования, осуществляемых в отношении инвестора и (или) привлеченного лица.</w:t>
      </w:r>
    </w:p>
    <w:p w:rsidR="00E27673" w:rsidRPr="00307B12" w:rsidRDefault="00E27673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Перечень обязательств инвестора и привлеченного лица (в случае его привлечения).</w:t>
      </w:r>
    </w:p>
    <w:p w:rsidR="00E27673" w:rsidRPr="00307B12" w:rsidRDefault="00E27673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Срок действия специального инвестиционного контракта.</w:t>
      </w:r>
    </w:p>
    <w:p w:rsidR="00E27673" w:rsidRPr="00307B12" w:rsidRDefault="00E27673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показатели).</w:t>
      </w:r>
    </w:p>
    <w:p w:rsidR="00E27673" w:rsidRPr="00307B12" w:rsidRDefault="00E27673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контракта.</w:t>
      </w:r>
    </w:p>
    <w:p w:rsidR="00E27673" w:rsidRPr="00307B12" w:rsidRDefault="00E27673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Перечень мероприятий инвестиционного проекта.</w:t>
      </w:r>
    </w:p>
    <w:p w:rsidR="00387A5B" w:rsidRPr="00307B12" w:rsidRDefault="00387A5B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Объем инвестиций в инвестиционный проект</w:t>
      </w:r>
      <w:r w:rsidR="00D423EF" w:rsidRPr="00307B12">
        <w:rPr>
          <w:sz w:val="24"/>
          <w:szCs w:val="24"/>
        </w:rPr>
        <w:t>.</w:t>
      </w:r>
    </w:p>
    <w:p w:rsidR="00307B12" w:rsidRPr="00307B12" w:rsidRDefault="00D423EF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Решение комиссии о возможности (невозможности) заключения специального инвестиционного контракта</w:t>
      </w:r>
      <w:r w:rsidR="00E27673" w:rsidRPr="00307B12">
        <w:rPr>
          <w:sz w:val="24"/>
          <w:szCs w:val="24"/>
        </w:rPr>
        <w:t>.</w:t>
      </w:r>
    </w:p>
    <w:p w:rsidR="00E27673" w:rsidRPr="00307B12" w:rsidRDefault="00E27673" w:rsidP="00307B12">
      <w:pPr>
        <w:numPr>
          <w:ilvl w:val="0"/>
          <w:numId w:val="36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Комиссия направляет в уполномоченный орган заключение, содержащее решение о невозможности заключения специального инвестиционного контракта, в следующих случаях:</w:t>
      </w:r>
    </w:p>
    <w:p w:rsidR="00E27673" w:rsidRPr="00307B12" w:rsidRDefault="00307B12" w:rsidP="00307B12">
      <w:pPr>
        <w:numPr>
          <w:ilvl w:val="0"/>
          <w:numId w:val="35"/>
        </w:numPr>
        <w:jc w:val="both"/>
        <w:rPr>
          <w:sz w:val="24"/>
          <w:szCs w:val="24"/>
        </w:rPr>
      </w:pPr>
      <w:r w:rsidRPr="00307B12">
        <w:rPr>
          <w:sz w:val="24"/>
          <w:szCs w:val="24"/>
        </w:rPr>
        <w:lastRenderedPageBreak/>
        <w:t>и</w:t>
      </w:r>
      <w:r w:rsidR="00E27673" w:rsidRPr="00307B12">
        <w:rPr>
          <w:sz w:val="24"/>
          <w:szCs w:val="24"/>
        </w:rPr>
        <w:t>нвестиционный проект не соответствует целям, указанным в пунктах </w:t>
      </w:r>
      <w:r w:rsidR="00E27673" w:rsidRPr="00307B12">
        <w:rPr>
          <w:sz w:val="24"/>
          <w:szCs w:val="24"/>
        </w:rPr>
        <w:br/>
        <w:t>2 и 3 порядка.</w:t>
      </w:r>
    </w:p>
    <w:p w:rsidR="00E27673" w:rsidRPr="00307B12" w:rsidRDefault="00307B12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- п</w:t>
      </w:r>
      <w:r w:rsidR="00E27673" w:rsidRPr="00307B12">
        <w:rPr>
          <w:sz w:val="24"/>
          <w:szCs w:val="24"/>
        </w:rPr>
        <w:t>редставленные инвестором заявление и документы не соответствуют пунктам 6, 8-10 порядка.</w:t>
      </w:r>
    </w:p>
    <w:p w:rsidR="00E27673" w:rsidRPr="00307B12" w:rsidRDefault="00307B12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- н</w:t>
      </w:r>
      <w:r w:rsidR="00E27673" w:rsidRPr="00307B12">
        <w:rPr>
          <w:sz w:val="24"/>
          <w:szCs w:val="24"/>
        </w:rPr>
        <w:t xml:space="preserve">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 в рамках полномочий муниципального образования </w:t>
      </w:r>
      <w:r w:rsidR="00D423EF" w:rsidRPr="00307B12">
        <w:rPr>
          <w:sz w:val="24"/>
          <w:szCs w:val="24"/>
        </w:rPr>
        <w:t>Тюменцевский</w:t>
      </w:r>
      <w:r w:rsidR="00E27673" w:rsidRPr="00307B12">
        <w:rPr>
          <w:sz w:val="24"/>
          <w:szCs w:val="24"/>
        </w:rPr>
        <w:t xml:space="preserve"> район.</w:t>
      </w:r>
    </w:p>
    <w:p w:rsidR="00E27673" w:rsidRPr="00307B12" w:rsidRDefault="00307B12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17. </w:t>
      </w:r>
      <w:r w:rsidR="00E27673" w:rsidRPr="00307B12">
        <w:rPr>
          <w:sz w:val="24"/>
          <w:szCs w:val="24"/>
        </w:rPr>
        <w:t>Заключение комиссии направляется уполномоченным органом в течение </w:t>
      </w:r>
      <w:r w:rsidR="00E27673" w:rsidRPr="00307B12">
        <w:rPr>
          <w:sz w:val="24"/>
          <w:szCs w:val="24"/>
        </w:rPr>
        <w:br/>
        <w:t>10 рабочих дней со дня его получения</w:t>
      </w:r>
      <w:r w:rsidR="00D423EF" w:rsidRPr="00307B12">
        <w:rPr>
          <w:sz w:val="24"/>
          <w:szCs w:val="24"/>
        </w:rPr>
        <w:t xml:space="preserve"> лицам, участвующим в заключении</w:t>
      </w:r>
      <w:r w:rsidR="00E27673" w:rsidRPr="00307B12">
        <w:rPr>
          <w:sz w:val="24"/>
          <w:szCs w:val="24"/>
        </w:rPr>
        <w:t xml:space="preserve"> специального инвестиционного контракта.</w:t>
      </w:r>
    </w:p>
    <w:p w:rsidR="00E27673" w:rsidRPr="00307B12" w:rsidRDefault="00E27673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При этом в случае направления заключения комиссии, содержащего решение </w:t>
      </w:r>
      <w:r w:rsidRPr="00307B12">
        <w:rPr>
          <w:sz w:val="24"/>
          <w:szCs w:val="24"/>
        </w:rPr>
        <w:br/>
        <w:t>о возможности заключения специального инвестиционного контракта, одновременно с таким заключением уполномоченный орган направляет проект специального инвестиционного контракта, составленный уполномоченным органом с учетом указанного заключения комиссии.</w:t>
      </w:r>
    </w:p>
    <w:p w:rsidR="00E27673" w:rsidRPr="00307B12" w:rsidRDefault="00E27673" w:rsidP="00307B12">
      <w:pPr>
        <w:numPr>
          <w:ilvl w:val="0"/>
          <w:numId w:val="37"/>
        </w:numPr>
        <w:ind w:left="0" w:firstLine="0"/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Инвестор и привлеченное лицо (в случае его привлечения) в течение </w:t>
      </w:r>
      <w:r w:rsidRPr="00307B12">
        <w:rPr>
          <w:sz w:val="24"/>
          <w:szCs w:val="24"/>
        </w:rPr>
        <w:br/>
        <w:t>10 рабочих дней со дня получения проекта специального инвестиционного контракта направляют в уполномоченный орган подписанный специальный 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 заключении).</w:t>
      </w:r>
    </w:p>
    <w:p w:rsidR="00D423EF" w:rsidRPr="00307B12" w:rsidRDefault="00D423EF" w:rsidP="00307B12">
      <w:pPr>
        <w:numPr>
          <w:ilvl w:val="0"/>
          <w:numId w:val="37"/>
        </w:numPr>
        <w:ind w:left="0" w:firstLine="0"/>
        <w:jc w:val="both"/>
        <w:rPr>
          <w:sz w:val="24"/>
          <w:szCs w:val="24"/>
        </w:rPr>
      </w:pPr>
      <w:r w:rsidRPr="00307B12">
        <w:rPr>
          <w:sz w:val="24"/>
          <w:szCs w:val="24"/>
        </w:rPr>
        <w:t>В течение 10 рабочих дней со дня получения протокола разногласий уполномоченный орган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заключении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D423EF" w:rsidRPr="00307B12" w:rsidRDefault="00307B12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20.</w:t>
      </w:r>
      <w:r w:rsidR="00D423EF" w:rsidRPr="00307B12">
        <w:rPr>
          <w:sz w:val="24"/>
          <w:szCs w:val="24"/>
        </w:rPr>
        <w:t xml:space="preserve"> В случае неполучения уполномоченным органом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 его привлечения), протокола разногласий или отказа от подписания специального инвестиционного контракта инвестор или привлеченное лицо (в случае его привлечения) считается отказавшимся от подписания специального инвестиционного контракта.</w:t>
      </w:r>
    </w:p>
    <w:p w:rsidR="00D423EF" w:rsidRPr="00307B12" w:rsidRDefault="00307B12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21.</w:t>
      </w:r>
      <w:r w:rsidR="00D423EF" w:rsidRPr="00307B12">
        <w:rPr>
          <w:sz w:val="24"/>
          <w:szCs w:val="24"/>
        </w:rPr>
        <w:t xml:space="preserve"> В течение 10 рабочих дней со дня получения подписанного инвестором </w:t>
      </w:r>
      <w:r w:rsidR="00D423EF" w:rsidRPr="00307B12">
        <w:rPr>
          <w:sz w:val="24"/>
          <w:szCs w:val="24"/>
        </w:rPr>
        <w:br/>
        <w:t>и привлеченным лицом (в случае его привлечения) специального инвестиционного контракта глава администрации Тюменцевского района подписывает специальный инвестиционный контракт.</w:t>
      </w:r>
    </w:p>
    <w:p w:rsidR="00D423EF" w:rsidRPr="00307B12" w:rsidRDefault="00D423EF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 </w:t>
      </w:r>
      <w:r w:rsidR="00307B12" w:rsidRPr="00307B12">
        <w:rPr>
          <w:sz w:val="24"/>
          <w:szCs w:val="24"/>
        </w:rPr>
        <w:t xml:space="preserve">22. </w:t>
      </w:r>
      <w:r w:rsidRPr="00307B12">
        <w:rPr>
          <w:sz w:val="24"/>
          <w:szCs w:val="24"/>
        </w:rPr>
        <w:t>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D423EF" w:rsidRPr="00307B12" w:rsidRDefault="00D423EF" w:rsidP="00307B12">
      <w:pPr>
        <w:jc w:val="both"/>
        <w:rPr>
          <w:sz w:val="24"/>
          <w:szCs w:val="24"/>
        </w:rPr>
      </w:pPr>
    </w:p>
    <w:p w:rsidR="009C4ACC" w:rsidRPr="008B4C7E" w:rsidRDefault="009C4ACC" w:rsidP="008B4C7E">
      <w:pPr>
        <w:rPr>
          <w:sz w:val="28"/>
          <w:szCs w:val="28"/>
        </w:rPr>
      </w:pPr>
    </w:p>
    <w:p w:rsidR="00307B12" w:rsidRDefault="00307B12" w:rsidP="006C283F">
      <w:pPr>
        <w:jc w:val="right"/>
        <w:rPr>
          <w:sz w:val="28"/>
          <w:szCs w:val="28"/>
        </w:rPr>
      </w:pPr>
    </w:p>
    <w:p w:rsidR="00307B12" w:rsidRDefault="00307B12" w:rsidP="006C283F">
      <w:pPr>
        <w:jc w:val="right"/>
        <w:rPr>
          <w:sz w:val="28"/>
          <w:szCs w:val="28"/>
        </w:rPr>
      </w:pPr>
    </w:p>
    <w:p w:rsidR="00307B12" w:rsidRDefault="00307B12" w:rsidP="006C283F">
      <w:pPr>
        <w:jc w:val="right"/>
        <w:rPr>
          <w:sz w:val="28"/>
          <w:szCs w:val="28"/>
        </w:rPr>
      </w:pPr>
    </w:p>
    <w:p w:rsidR="00307B12" w:rsidRDefault="00307B12" w:rsidP="006C283F">
      <w:pPr>
        <w:jc w:val="right"/>
        <w:rPr>
          <w:sz w:val="28"/>
          <w:szCs w:val="28"/>
        </w:rPr>
      </w:pPr>
    </w:p>
    <w:p w:rsidR="00307B12" w:rsidRDefault="00307B12" w:rsidP="006C283F">
      <w:pPr>
        <w:jc w:val="right"/>
        <w:rPr>
          <w:sz w:val="28"/>
          <w:szCs w:val="28"/>
        </w:rPr>
      </w:pPr>
    </w:p>
    <w:p w:rsidR="009D17AF" w:rsidRDefault="009D17AF" w:rsidP="006C283F">
      <w:pPr>
        <w:jc w:val="right"/>
        <w:rPr>
          <w:sz w:val="28"/>
          <w:szCs w:val="28"/>
        </w:rPr>
      </w:pPr>
    </w:p>
    <w:p w:rsidR="009D17AF" w:rsidRDefault="009D17AF" w:rsidP="006C283F">
      <w:pPr>
        <w:jc w:val="right"/>
        <w:rPr>
          <w:sz w:val="28"/>
          <w:szCs w:val="28"/>
        </w:rPr>
      </w:pPr>
    </w:p>
    <w:p w:rsidR="002642CB" w:rsidRDefault="002642CB" w:rsidP="006C283F">
      <w:pPr>
        <w:jc w:val="right"/>
        <w:rPr>
          <w:sz w:val="28"/>
          <w:szCs w:val="28"/>
        </w:rPr>
      </w:pPr>
    </w:p>
    <w:p w:rsidR="002642CB" w:rsidRDefault="002642CB" w:rsidP="006C283F">
      <w:pPr>
        <w:jc w:val="right"/>
        <w:rPr>
          <w:sz w:val="28"/>
          <w:szCs w:val="28"/>
        </w:rPr>
      </w:pPr>
    </w:p>
    <w:p w:rsidR="002642CB" w:rsidRDefault="002642CB" w:rsidP="006C283F">
      <w:pPr>
        <w:jc w:val="right"/>
        <w:rPr>
          <w:sz w:val="28"/>
          <w:szCs w:val="28"/>
        </w:rPr>
      </w:pPr>
    </w:p>
    <w:p w:rsidR="005B2960" w:rsidRPr="008B4C7E" w:rsidRDefault="005B2960" w:rsidP="006C283F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lastRenderedPageBreak/>
        <w:t>Приложение №2</w:t>
      </w:r>
    </w:p>
    <w:p w:rsidR="005B2960" w:rsidRPr="008B4C7E" w:rsidRDefault="005B2960" w:rsidP="006C283F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t xml:space="preserve">к постановлению Администрации  </w:t>
      </w:r>
    </w:p>
    <w:p w:rsidR="002642CB" w:rsidRDefault="002642CB" w:rsidP="006C283F">
      <w:pPr>
        <w:jc w:val="right"/>
        <w:rPr>
          <w:sz w:val="28"/>
          <w:szCs w:val="28"/>
        </w:rPr>
      </w:pPr>
    </w:p>
    <w:p w:rsidR="002642CB" w:rsidRDefault="002642CB" w:rsidP="006C28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Грязновского сельсовета </w:t>
      </w:r>
    </w:p>
    <w:p w:rsidR="002642CB" w:rsidRDefault="002642CB" w:rsidP="006C28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Тюменцевского </w:t>
      </w:r>
      <w:r w:rsidR="005B2960" w:rsidRPr="008B4C7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2642CB" w:rsidRDefault="002642CB" w:rsidP="006C283F">
      <w:pPr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5B2960" w:rsidRPr="008B4C7E">
        <w:rPr>
          <w:sz w:val="28"/>
          <w:szCs w:val="28"/>
        </w:rPr>
        <w:t xml:space="preserve"> </w:t>
      </w:r>
    </w:p>
    <w:p w:rsidR="005B2960" w:rsidRPr="008B4C7E" w:rsidRDefault="005B2960" w:rsidP="006C283F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t xml:space="preserve">от </w:t>
      </w:r>
      <w:r w:rsidR="002642CB">
        <w:rPr>
          <w:sz w:val="28"/>
          <w:szCs w:val="28"/>
        </w:rPr>
        <w:t>17.04.</w:t>
      </w:r>
      <w:r w:rsidRPr="008B4C7E">
        <w:rPr>
          <w:sz w:val="28"/>
          <w:szCs w:val="28"/>
        </w:rPr>
        <w:t xml:space="preserve"> 201</w:t>
      </w:r>
      <w:r w:rsidR="00557849">
        <w:rPr>
          <w:sz w:val="28"/>
          <w:szCs w:val="28"/>
        </w:rPr>
        <w:t>8</w:t>
      </w:r>
      <w:r w:rsidR="002642CB">
        <w:rPr>
          <w:sz w:val="28"/>
          <w:szCs w:val="28"/>
        </w:rPr>
        <w:t xml:space="preserve"> года № 4</w:t>
      </w:r>
    </w:p>
    <w:p w:rsidR="00476142" w:rsidRPr="008B4C7E" w:rsidRDefault="00476142" w:rsidP="008B4C7E">
      <w:pPr>
        <w:rPr>
          <w:sz w:val="28"/>
          <w:szCs w:val="28"/>
        </w:rPr>
      </w:pPr>
    </w:p>
    <w:p w:rsidR="00476142" w:rsidRPr="008B4C7E" w:rsidRDefault="00476142" w:rsidP="008B4C7E">
      <w:pPr>
        <w:rPr>
          <w:sz w:val="28"/>
          <w:szCs w:val="28"/>
        </w:rPr>
      </w:pPr>
    </w:p>
    <w:p w:rsidR="009C4ACC" w:rsidRPr="008B4C7E" w:rsidRDefault="009C4ACC" w:rsidP="00307B12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t>БЛАНК ОРГАНИЗАЦИИ</w:t>
      </w:r>
    </w:p>
    <w:p w:rsidR="009C4ACC" w:rsidRPr="008B4C7E" w:rsidRDefault="009C4ACC" w:rsidP="00307B12">
      <w:pPr>
        <w:jc w:val="right"/>
        <w:rPr>
          <w:sz w:val="28"/>
          <w:szCs w:val="28"/>
        </w:rPr>
      </w:pPr>
    </w:p>
    <w:p w:rsidR="009C4ACC" w:rsidRPr="008B4C7E" w:rsidRDefault="009C4ACC" w:rsidP="00307B12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t>Исходящий номер _________</w:t>
      </w:r>
    </w:p>
    <w:p w:rsidR="009C4ACC" w:rsidRPr="008B4C7E" w:rsidRDefault="009C4ACC" w:rsidP="00307B12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t>от _____________</w:t>
      </w:r>
    </w:p>
    <w:p w:rsidR="00557849" w:rsidRDefault="009C4ACC" w:rsidP="00307B12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t xml:space="preserve">Главе </w:t>
      </w:r>
      <w:r w:rsidR="00557849">
        <w:rPr>
          <w:sz w:val="28"/>
          <w:szCs w:val="28"/>
        </w:rPr>
        <w:t>Грязновского сельсовета</w:t>
      </w:r>
    </w:p>
    <w:p w:rsidR="009C4ACC" w:rsidRPr="008B4C7E" w:rsidRDefault="009C4ACC" w:rsidP="00307B12">
      <w:pPr>
        <w:jc w:val="right"/>
        <w:rPr>
          <w:sz w:val="28"/>
          <w:szCs w:val="28"/>
        </w:rPr>
      </w:pPr>
      <w:r w:rsidRPr="008B4C7E">
        <w:rPr>
          <w:sz w:val="28"/>
          <w:szCs w:val="28"/>
        </w:rPr>
        <w:t>Тюменцевского района</w:t>
      </w:r>
    </w:p>
    <w:p w:rsidR="009C4ACC" w:rsidRPr="008B4C7E" w:rsidRDefault="009C4ACC" w:rsidP="008B4C7E">
      <w:pPr>
        <w:rPr>
          <w:sz w:val="28"/>
          <w:szCs w:val="28"/>
        </w:rPr>
      </w:pPr>
    </w:p>
    <w:p w:rsidR="009C4ACC" w:rsidRPr="008B4C7E" w:rsidRDefault="009C4ACC" w:rsidP="008B4C7E">
      <w:pPr>
        <w:rPr>
          <w:sz w:val="28"/>
          <w:szCs w:val="28"/>
        </w:rPr>
      </w:pPr>
    </w:p>
    <w:p w:rsidR="009C4ACC" w:rsidRPr="008B4C7E" w:rsidRDefault="009C4ACC" w:rsidP="008B4C7E">
      <w:pPr>
        <w:rPr>
          <w:sz w:val="28"/>
          <w:szCs w:val="28"/>
        </w:rPr>
      </w:pPr>
    </w:p>
    <w:p w:rsidR="009C4ACC" w:rsidRPr="008B4C7E" w:rsidRDefault="009C4ACC" w:rsidP="00307B12">
      <w:pPr>
        <w:jc w:val="center"/>
        <w:rPr>
          <w:sz w:val="28"/>
          <w:szCs w:val="28"/>
        </w:rPr>
      </w:pPr>
      <w:r w:rsidRPr="008B4C7E">
        <w:rPr>
          <w:sz w:val="28"/>
          <w:szCs w:val="28"/>
        </w:rPr>
        <w:t>ЗАЯВЛЕНИЕ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В соответствии с порядком заключения специального инвестиционного контракта в Администрации</w:t>
      </w:r>
      <w:r w:rsidR="00557849">
        <w:rPr>
          <w:sz w:val="24"/>
          <w:szCs w:val="24"/>
        </w:rPr>
        <w:t xml:space="preserve"> Грязновского сельсовета</w:t>
      </w:r>
      <w:r w:rsidRPr="00307B12">
        <w:rPr>
          <w:sz w:val="24"/>
          <w:szCs w:val="24"/>
        </w:rPr>
        <w:t xml:space="preserve"> Тюменцевского района</w:t>
      </w:r>
      <w:r w:rsidR="00557849">
        <w:rPr>
          <w:sz w:val="24"/>
          <w:szCs w:val="24"/>
        </w:rPr>
        <w:t xml:space="preserve"> Алтайского края</w:t>
      </w:r>
      <w:r w:rsidRPr="00307B12">
        <w:rPr>
          <w:sz w:val="24"/>
          <w:szCs w:val="24"/>
        </w:rPr>
        <w:t>, (далее – порядок), </w:t>
      </w:r>
      <w:r w:rsidRPr="00307B12">
        <w:rPr>
          <w:sz w:val="24"/>
          <w:szCs w:val="24"/>
        </w:rPr>
        <w:br/>
        <w:t>‎(полное наименование инвестора)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ОГРН__________________________________________________________________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ИНН___________________________________________________________________,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КПП___________________________________________________________________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Адрес регистрации: 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Почтовый адрес: 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просит заключить с ним специальный инвестиционный контракт на условиях, указанных в приложении 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(в зависимости от предмета специального инвестиционного контракта указывается 1-й, 2-й, 3-й вариант приложения)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 настоящему заявлению, которое является его неотъемлемой частью.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 исполнению специального инвестиционного контракта привлекается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которое является 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(указывается, чем является привлекаемое лицо по отношению инвестору: дочерним, зависимым обществом, или указывается иное основание привлечения данного лица для участия в инвестиционном проекте)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по отношению к инвестору, что подтверждается _______________________________________________________________________,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(указываются реквизиты прилагаемого к заявлению документа, подтверждающего дочерний/зависимый характер привлекаемого лица либо подтверждающего иное основание привлечения лица для участия в инвестиционном проекте)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 которое принимает на себя обязательства, указанные в приложении к настоящему заявлению.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Настоящим подтверждаю, что: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1) против __________________________________________________________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lastRenderedPageBreak/>
        <w:t>(указываются наименование инвестора и привлеченного лица (в случае его привлечения)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не проводится процедура ликвидации (для юридического лица), отсутствует решение арбитражного суда о признании (юридического лица, индивидуального предпринимателя) банкротом и об открытии конкурсного производства, его (их) деятельность в порядке, предусмотренном Кодексом Российской Федерации об административных правонарушениях, не приостановлена;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2)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рублей;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3) задолженность инвестора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</w:t>
      </w:r>
      <w:r w:rsidRPr="00307B12">
        <w:rPr>
          <w:sz w:val="24"/>
          <w:szCs w:val="24"/>
        </w:rPr>
        <w:br/>
        <w:t>за последний завершенный отчетный период;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4) задолженность привлеченного лица (в случае его привлечения)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Сообщаю, что </w:t>
      </w:r>
      <w:proofErr w:type="spellStart"/>
      <w:r w:rsidRPr="00307B12">
        <w:rPr>
          <w:sz w:val="24"/>
          <w:szCs w:val="24"/>
        </w:rPr>
        <w:t>аффилированными</w:t>
      </w:r>
      <w:proofErr w:type="spellEnd"/>
      <w:r w:rsidRPr="00307B12">
        <w:rPr>
          <w:sz w:val="24"/>
          <w:szCs w:val="24"/>
        </w:rPr>
        <w:t xml:space="preserve"> лицами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наименование инвестора)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являются ______________________________________________________________ 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(перечисляются все </w:t>
      </w:r>
      <w:proofErr w:type="spellStart"/>
      <w:r w:rsidRPr="00307B12">
        <w:rPr>
          <w:sz w:val="24"/>
          <w:szCs w:val="24"/>
        </w:rPr>
        <w:t>аффилированные</w:t>
      </w:r>
      <w:proofErr w:type="spellEnd"/>
      <w:r w:rsidRPr="00307B12">
        <w:rPr>
          <w:sz w:val="24"/>
          <w:szCs w:val="24"/>
        </w:rPr>
        <w:t xml:space="preserve"> лица инвестора, определяемые в соответствии со статьей 53.2. Гражданского кодекса Российской Федерации),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а </w:t>
      </w:r>
      <w:proofErr w:type="spellStart"/>
      <w:r w:rsidRPr="00307B12">
        <w:rPr>
          <w:sz w:val="24"/>
          <w:szCs w:val="24"/>
        </w:rPr>
        <w:t>аффилированными</w:t>
      </w:r>
      <w:proofErr w:type="spellEnd"/>
      <w:r w:rsidRPr="00307B12">
        <w:rPr>
          <w:sz w:val="24"/>
          <w:szCs w:val="24"/>
        </w:rPr>
        <w:t xml:space="preserve"> лицами ________________________________________________________________________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наименование привлеченного лица (в случае его привлечения)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являются _______________________________________________________________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(перечисляются все </w:t>
      </w:r>
      <w:proofErr w:type="spellStart"/>
      <w:r w:rsidRPr="00307B12">
        <w:rPr>
          <w:sz w:val="24"/>
          <w:szCs w:val="24"/>
        </w:rPr>
        <w:t>аффилированные</w:t>
      </w:r>
      <w:proofErr w:type="spellEnd"/>
      <w:r w:rsidRPr="00307B12">
        <w:rPr>
          <w:sz w:val="24"/>
          <w:szCs w:val="24"/>
        </w:rPr>
        <w:t xml:space="preserve"> лица привлеченного лица (в случае его привлечения), определяемые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в соответствии со статьей 53.2 Гражданского кодекса Российской Федерации),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Настоящим подтверждаю, что в случае принятия межведомственной комиссией по оценке возможности заключения специальных инвестиционных контрактов решения о возможности заключения специального инвестиционного контракта на основании настоящего заявления _______________________________________________________________________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 указывается наименование инвестора)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готово подписать специальный инвестиционный контракт на условиях, соответствующих настоящему заявлению и типовой форме специального инвестиционного контракта, утвержденной постановлением Правительства Российской Федерации от 16 июля 2015 г. № 708 «О специальных инвестиционных контрактах для отдельных отраслей промышленности».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Контактным лицом по настоящему заявлению является:____________________ _______________________________________________________________________.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фамилия, имя, отчество, контактный телефон и адрес электронной почты)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Приложение: (перечисляются документы, прилагаемые к заявлению).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6"/>
        <w:gridCol w:w="2268"/>
        <w:gridCol w:w="567"/>
        <w:gridCol w:w="3742"/>
      </w:tblGrid>
      <w:tr w:rsidR="009C4ACC" w:rsidRPr="00307B12" w:rsidTr="008B4C7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Руководитель организации-инвестора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lastRenderedPageBreak/>
        <w:t>М.П.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Настоящим подтверждаю, что__________________________________________ ________________________________________________________________________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наименование привлеченного лица)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согласно участвовать в заключении и исполнении специального инвестиционного контракта на условиях, изложенных в настоящем заявлении и прилагаемых </w:t>
      </w:r>
      <w:r w:rsidRPr="00307B12">
        <w:rPr>
          <w:sz w:val="24"/>
          <w:szCs w:val="24"/>
        </w:rPr>
        <w:br/>
        <w:t>к заявлению документах.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6"/>
        <w:gridCol w:w="2268"/>
        <w:gridCol w:w="567"/>
        <w:gridCol w:w="3742"/>
      </w:tblGrid>
      <w:tr w:rsidR="009C4ACC" w:rsidRPr="00307B12" w:rsidTr="008B4C7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</w:p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Руководитель организации – привлеченного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М.П.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Default="009C4ACC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4E765B" w:rsidRDefault="004E765B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Default="00557849" w:rsidP="00307B12">
      <w:pPr>
        <w:jc w:val="both"/>
        <w:rPr>
          <w:sz w:val="24"/>
          <w:szCs w:val="24"/>
        </w:rPr>
      </w:pPr>
    </w:p>
    <w:p w:rsidR="00557849" w:rsidRPr="00307B12" w:rsidRDefault="00557849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Приложение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 заявлению инвестора о заключении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специального инвестиционного контракта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(1-й вариант)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I. Срок специального инвестиционного контракта - _______________ (лет).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(указывается предлагаемый инвестором срок инвестиционного контракта, </w:t>
      </w:r>
      <w:r w:rsidRPr="00307B12">
        <w:rPr>
          <w:sz w:val="24"/>
          <w:szCs w:val="24"/>
        </w:rPr>
        <w:br/>
        <w:t>который рассчитывается в соответствии с пунктом 4 порядка)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II. Обязательства Инвестора: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2.1. В течение срока действия специального инвестиционного контракта осуществить инвестиционный проект по _______________________________________________________________________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(указывается, что будет осуществляться - создание или модернизация)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промышленного производства _______________________________________________,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наименование и адрес промышленного производства)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в соответствии с прилагаемым бизнес-планом и организовать выполнение на промышленном производстве технологических и производственных операций по производству промышленной продукции, указанной в пункте 2.4 настоящего приложения, в соответствии с прилагаемым графиком выполнения таких операций.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2.2. Обеспечить реализацию следующих мероприятий инвестиционного проекта:_________________________________________________________________________________________________________________________________________________;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(перечисляются основные мероприятия инвестиционного проекта, указанные в бизнес-плане)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 несение следующих расходов инвестиционного характера: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6"/>
        <w:gridCol w:w="4536"/>
        <w:gridCol w:w="4813"/>
      </w:tblGrid>
      <w:tr w:rsidR="009C4ACC" w:rsidRPr="00307B12" w:rsidTr="008B4C7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9C4ACC" w:rsidRPr="00307B12" w:rsidTr="008B4C7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</w:t>
            </w:r>
          </w:p>
        </w:tc>
      </w:tr>
      <w:tr w:rsidR="009C4ACC" w:rsidRPr="00307B12" w:rsidTr="008B4C7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 xml:space="preserve">Расходы </w:t>
            </w:r>
            <w:proofErr w:type="spellStart"/>
            <w:r w:rsidRPr="00307B12">
              <w:rPr>
                <w:sz w:val="24"/>
                <w:szCs w:val="24"/>
              </w:rPr>
              <w:t>наприобретение</w:t>
            </w:r>
            <w:proofErr w:type="spellEnd"/>
            <w:r w:rsidRPr="00307B12">
              <w:rPr>
                <w:sz w:val="24"/>
                <w:szCs w:val="24"/>
              </w:rPr>
              <w:t xml:space="preserve">, сооружение, изготовление, доставку, </w:t>
            </w:r>
            <w:proofErr w:type="spellStart"/>
            <w:r w:rsidRPr="00307B12">
              <w:rPr>
                <w:sz w:val="24"/>
                <w:szCs w:val="24"/>
              </w:rPr>
              <w:t>расконсервацию</w:t>
            </w:r>
            <w:proofErr w:type="spellEnd"/>
            <w:r w:rsidRPr="00307B12">
              <w:rPr>
                <w:sz w:val="24"/>
                <w:szCs w:val="24"/>
              </w:rPr>
              <w:t xml:space="preserve"> и модернизацию оборудования, в том числе: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 приобретение, сооружение, изготовление оборудования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4.2.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 таможенные пошлины и таможенные сборы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4.3.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 строительно-монтажные (в отношении оборудования) и пусконаладочные работы</w:t>
            </w:r>
          </w:p>
        </w:tc>
        <w:tc>
          <w:tcPr>
            <w:tcW w:w="4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lastRenderedPageBreak/>
        <w:t>2.3. Вложить в инвестиционный проект инвестиции на общую сумму ________________________________________________________________________             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общая сумма инвестиций в рублях (цифрами и прописью)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Источником инвестиций являются: ___________________________________________________________________________________________________________________________________________________,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с законодательством об инвестиционной деятельности, другие источники),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что подтверждается 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документ(</w:t>
      </w:r>
      <w:proofErr w:type="spellStart"/>
      <w:r w:rsidRPr="00307B12">
        <w:rPr>
          <w:sz w:val="24"/>
          <w:szCs w:val="24"/>
        </w:rPr>
        <w:t>ы</w:t>
      </w:r>
      <w:proofErr w:type="spellEnd"/>
      <w:r w:rsidRPr="00307B12">
        <w:rPr>
          <w:sz w:val="24"/>
          <w:szCs w:val="24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2.4. Обеспечить освоение производства следующей промышленной продукции (далее – продукция):</w:t>
      </w:r>
    </w:p>
    <w:tbl>
      <w:tblPr>
        <w:tblW w:w="9748" w:type="dxa"/>
        <w:tblCellMar>
          <w:left w:w="0" w:type="dxa"/>
          <w:right w:w="0" w:type="dxa"/>
        </w:tblCellMar>
        <w:tblLook w:val="04A0"/>
      </w:tblPr>
      <w:tblGrid>
        <w:gridCol w:w="586"/>
        <w:gridCol w:w="940"/>
        <w:gridCol w:w="851"/>
        <w:gridCol w:w="1984"/>
        <w:gridCol w:w="1275"/>
        <w:gridCol w:w="1355"/>
        <w:gridCol w:w="1906"/>
        <w:gridCol w:w="851"/>
      </w:tblGrid>
      <w:tr w:rsidR="009C4ACC" w:rsidRPr="00307B12" w:rsidTr="008B4C7E">
        <w:trPr>
          <w:cantSplit/>
          <w:trHeight w:val="2877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П/п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Код продукции в соответствии с ОКП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Сведения о наличии/</w:t>
            </w:r>
            <w:proofErr w:type="spellStart"/>
            <w:r w:rsidRPr="00307B12">
              <w:rPr>
                <w:sz w:val="24"/>
                <w:szCs w:val="24"/>
              </w:rPr>
              <w:t>отсутствиианалогов</w:t>
            </w:r>
            <w:proofErr w:type="spellEnd"/>
            <w:r w:rsidRPr="00307B12">
              <w:rPr>
                <w:sz w:val="24"/>
                <w:szCs w:val="24"/>
              </w:rPr>
              <w:t xml:space="preserve"> продукции, производимых на территории Российской Федерации &lt;*&gt;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Объем производства продукции (в рублях) на конец каждого отчетного периода 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Характеристики продукции &lt;**&gt;</w:t>
            </w:r>
          </w:p>
        </w:tc>
      </w:tr>
      <w:tr w:rsidR="009C4ACC" w:rsidRPr="00307B12" w:rsidTr="008B4C7E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6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8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_______________________________________________________________________)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(указывается предлагаемый инвестором отчетный период,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который не может быть менее одного календарного года)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 к окончанию срока действия специального инвестиционного контракта&lt;***&gt;: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2724"/>
        <w:gridCol w:w="1550"/>
        <w:gridCol w:w="1555"/>
        <w:gridCol w:w="1859"/>
        <w:gridCol w:w="2005"/>
      </w:tblGrid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 xml:space="preserve">Значение показателя на </w:t>
            </w:r>
            <w:proofErr w:type="spellStart"/>
            <w:r w:rsidRPr="00307B12">
              <w:rPr>
                <w:sz w:val="24"/>
                <w:szCs w:val="24"/>
              </w:rPr>
              <w:t>конецn</w:t>
            </w:r>
            <w:proofErr w:type="spellEnd"/>
            <w:r w:rsidRPr="00307B12">
              <w:rPr>
                <w:sz w:val="24"/>
                <w:szCs w:val="24"/>
              </w:rPr>
              <w:t> -</w:t>
            </w:r>
            <w:proofErr w:type="spellStart"/>
            <w:r w:rsidRPr="00307B12">
              <w:rPr>
                <w:sz w:val="24"/>
                <w:szCs w:val="24"/>
              </w:rPr>
              <w:t>ного</w:t>
            </w:r>
            <w:proofErr w:type="spellEnd"/>
            <w:r w:rsidRPr="00307B12">
              <w:rPr>
                <w:sz w:val="24"/>
                <w:szCs w:val="24"/>
              </w:rPr>
              <w:t xml:space="preserve"> отчетного периода &lt;****&gt;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 xml:space="preserve">Объем произведенной продукции </w:t>
            </w:r>
          </w:p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Объем реализованной продукции</w:t>
            </w:r>
          </w:p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 xml:space="preserve">Объем налогов, планируемых к уплате (тыс. руб.), </w:t>
            </w:r>
          </w:p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3.3.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&lt;*** 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2.6. _______________________________________________________________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(указываются иные обязательства, которые инвестор готов принять на себя в соответствии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со специальным инвестиционным контрактом)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proofErr w:type="spellStart"/>
      <w:r w:rsidRPr="00307B12">
        <w:rPr>
          <w:sz w:val="24"/>
          <w:szCs w:val="24"/>
        </w:rPr>
        <w:t>III.Привлеченное</w:t>
      </w:r>
      <w:proofErr w:type="spellEnd"/>
      <w:r w:rsidRPr="00307B12">
        <w:rPr>
          <w:sz w:val="24"/>
          <w:szCs w:val="24"/>
        </w:rPr>
        <w:t xml:space="preserve"> лицо принимает на себя следующие обязательства &lt;******&gt;: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_________________________________________________________________________________________________________________________________________________(перечисляются обязательства привлеченного лица в ходе реализации инвестиционного проекта)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proofErr w:type="spellStart"/>
      <w:r w:rsidRPr="00307B12">
        <w:rPr>
          <w:sz w:val="24"/>
          <w:szCs w:val="24"/>
        </w:rPr>
        <w:t>IV.Предлагаемый</w:t>
      </w:r>
      <w:proofErr w:type="spellEnd"/>
      <w:r w:rsidRPr="00307B12">
        <w:rPr>
          <w:sz w:val="24"/>
          <w:szCs w:val="24"/>
        </w:rPr>
        <w:t xml:space="preserve"> перечень мер стимулирования для включения в специальный инвестиционный контракт: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3367"/>
        <w:gridCol w:w="3518"/>
        <w:gridCol w:w="2808"/>
      </w:tblGrid>
      <w:tr w:rsidR="009C4ACC" w:rsidRPr="00307B12" w:rsidTr="008B4C7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9C4ACC" w:rsidRPr="00307B12" w:rsidTr="008B4C7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proofErr w:type="spellStart"/>
      <w:r w:rsidRPr="00307B12">
        <w:rPr>
          <w:sz w:val="24"/>
          <w:szCs w:val="24"/>
        </w:rPr>
        <w:t>V.Дополнительные</w:t>
      </w:r>
      <w:proofErr w:type="spellEnd"/>
      <w:r w:rsidRPr="00307B12">
        <w:rPr>
          <w:sz w:val="24"/>
          <w:szCs w:val="24"/>
        </w:rPr>
        <w:t xml:space="preserve"> условия, предлагаемые инвестором для включения </w:t>
      </w:r>
      <w:r w:rsidRPr="00307B12">
        <w:rPr>
          <w:sz w:val="24"/>
          <w:szCs w:val="24"/>
        </w:rPr>
        <w:br/>
        <w:t>в специальный инвестиционный контракт: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</w:t>
      </w:r>
      <w:r w:rsidRPr="00307B12">
        <w:rPr>
          <w:sz w:val="24"/>
          <w:szCs w:val="24"/>
        </w:rPr>
        <w:br/>
        <w:t>не имеющей произведенных в Российской Федерации аналогов, с приложением указанного документа к заявлению.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lastRenderedPageBreak/>
        <w:t xml:space="preserve">&lt;**&gt;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307B12">
        <w:rPr>
          <w:sz w:val="24"/>
          <w:szCs w:val="24"/>
        </w:rPr>
        <w:t>экологичность</w:t>
      </w:r>
      <w:proofErr w:type="spellEnd"/>
      <w:r w:rsidRPr="00307B12">
        <w:rPr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&lt;***&gt; В случае, если инвестор не планирует принимать на себя обязательства </w:t>
      </w:r>
      <w:r w:rsidRPr="00307B12">
        <w:rPr>
          <w:sz w:val="24"/>
          <w:szCs w:val="24"/>
        </w:rPr>
        <w:br/>
        <w:t>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&lt;****&gt;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&lt;*****&gt; Указываются иные результаты (показатели) реализации инвестиционного проекта по усмотрению инвестора.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&lt;******&gt; Данный раздел не заполняется в случае, если привлеченное лицо не участвует </w:t>
      </w:r>
      <w:r w:rsidRPr="00307B12">
        <w:rPr>
          <w:sz w:val="24"/>
          <w:szCs w:val="24"/>
        </w:rPr>
        <w:br/>
        <w:t>в заключении специального инвестиционного контракта.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C67F1">
      <w:pPr>
        <w:jc w:val="right"/>
        <w:rPr>
          <w:sz w:val="24"/>
          <w:szCs w:val="24"/>
        </w:rPr>
      </w:pPr>
      <w:r w:rsidRPr="00307B12">
        <w:rPr>
          <w:sz w:val="24"/>
          <w:szCs w:val="24"/>
        </w:rPr>
        <w:br w:type="page"/>
      </w:r>
      <w:r w:rsidRPr="00307B12">
        <w:rPr>
          <w:sz w:val="24"/>
          <w:szCs w:val="24"/>
        </w:rPr>
        <w:lastRenderedPageBreak/>
        <w:t>Приложение </w:t>
      </w:r>
    </w:p>
    <w:p w:rsidR="009C4ACC" w:rsidRPr="00307B12" w:rsidRDefault="009C4ACC" w:rsidP="003C67F1">
      <w:pPr>
        <w:jc w:val="right"/>
        <w:rPr>
          <w:sz w:val="24"/>
          <w:szCs w:val="24"/>
        </w:rPr>
      </w:pPr>
      <w:r w:rsidRPr="00307B12">
        <w:rPr>
          <w:sz w:val="24"/>
          <w:szCs w:val="24"/>
        </w:rPr>
        <w:t>к заявлению инвестора о заключении</w:t>
      </w:r>
    </w:p>
    <w:p w:rsidR="009C4ACC" w:rsidRPr="00307B12" w:rsidRDefault="009C4ACC" w:rsidP="003C67F1">
      <w:pPr>
        <w:jc w:val="right"/>
        <w:rPr>
          <w:sz w:val="24"/>
          <w:szCs w:val="24"/>
        </w:rPr>
      </w:pPr>
      <w:r w:rsidRPr="00307B12">
        <w:rPr>
          <w:sz w:val="24"/>
          <w:szCs w:val="24"/>
        </w:rPr>
        <w:t>специального инвестиционного контракта</w:t>
      </w:r>
    </w:p>
    <w:p w:rsidR="009C4ACC" w:rsidRPr="00307B12" w:rsidRDefault="009C4ACC" w:rsidP="003C67F1">
      <w:pPr>
        <w:jc w:val="right"/>
        <w:rPr>
          <w:sz w:val="24"/>
          <w:szCs w:val="24"/>
        </w:rPr>
      </w:pPr>
      <w:r w:rsidRPr="00307B12">
        <w:rPr>
          <w:sz w:val="24"/>
          <w:szCs w:val="24"/>
        </w:rPr>
        <w:t>(2-й вариант)</w:t>
      </w:r>
    </w:p>
    <w:p w:rsidR="009C4ACC" w:rsidRPr="00307B12" w:rsidRDefault="009C4ACC" w:rsidP="003C67F1">
      <w:pPr>
        <w:jc w:val="right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proofErr w:type="spellStart"/>
      <w:r w:rsidRPr="00307B12">
        <w:rPr>
          <w:sz w:val="24"/>
          <w:szCs w:val="24"/>
        </w:rPr>
        <w:t>I.Срок</w:t>
      </w:r>
      <w:proofErr w:type="spellEnd"/>
      <w:r w:rsidRPr="00307B12">
        <w:rPr>
          <w:sz w:val="24"/>
          <w:szCs w:val="24"/>
        </w:rPr>
        <w:t xml:space="preserve"> специального инвестиционного контракта - _______________ (лет).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(указывается предлагаемый инвестором срок инвестиционного контракта,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который рассчитывается в соответствии с пунктом 4 порядка)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II.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Обязательства Инвестора: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2.1. 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производство____________________________________</w:t>
      </w:r>
      <w:r w:rsidRPr="00307B12">
        <w:rPr>
          <w:sz w:val="24"/>
          <w:szCs w:val="24"/>
        </w:rPr>
        <w:br/>
        <w:t>_______________________________________________________________________,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наименование и адрес промышленного производства)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в соответствии с прилагаемым планом мероприятий по охране окружающей среды(указывается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II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или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III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 xml:space="preserve">категории, определенных в соответствии </w:t>
      </w:r>
      <w:r w:rsidRPr="00307B12">
        <w:rPr>
          <w:sz w:val="24"/>
          <w:szCs w:val="24"/>
        </w:rPr>
        <w:br/>
        <w:t>с законодательством Российской Федерации в области охраны окружающей среды)/прилагаемой программой повышения экологической эффективности(указывается в случае, если наилучшие доступные технологии внедряются на промышленном предприятии, осуществляющем деятельность на объектах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I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категории, определенных в соответствии с законодательством Российской Федерации в области охраны окружающей среды).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2.2. Обеспечить реализацию следующих мероприятий инвестиционного проекта: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_________________________________________________________________________;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(перечисляются основные мероприятия инвестиционного проекта, указанные в плане мероприятий по охране окружающей среды или программе повышения экологической эффективности)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2.3. Вложить в инвестиционный проект инвестиции на общую сумму _______________________________________________________________________.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общая сумма инвестиций в рублях (цифрами и прописью)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Источником инвестиций являются: _________________________________________________________________________,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</w:t>
      </w:r>
      <w:r w:rsidRPr="00307B12">
        <w:rPr>
          <w:sz w:val="24"/>
          <w:szCs w:val="24"/>
        </w:rPr>
        <w:br/>
        <w:t>с законодательством об инвестиционной деятельности, другие источники),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что подтверждается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документ(</w:t>
      </w:r>
      <w:proofErr w:type="spellStart"/>
      <w:r w:rsidRPr="00307B12">
        <w:rPr>
          <w:sz w:val="24"/>
          <w:szCs w:val="24"/>
        </w:rPr>
        <w:t>ы</w:t>
      </w:r>
      <w:proofErr w:type="spellEnd"/>
      <w:r w:rsidRPr="00307B12">
        <w:rPr>
          <w:sz w:val="24"/>
          <w:szCs w:val="24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2.4. Внедрить на промышленном производстве следующие наилучшие доступные технологии (далее – НДТ):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5245"/>
        <w:gridCol w:w="4388"/>
      </w:tblGrid>
      <w:tr w:rsidR="009C4ACC" w:rsidRPr="00307B12" w:rsidTr="008B4C7E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НДТ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справочника НДТ, в котором содержится описание НДТ</w:t>
            </w:r>
          </w:p>
        </w:tc>
      </w:tr>
      <w:tr w:rsidR="009C4ACC" w:rsidRPr="00307B12" w:rsidTr="008B4C7E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2.5. Ввести в эксплуатацию на промышленном производстве следующее технологическое оборудование: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85"/>
        <w:gridCol w:w="3261"/>
        <w:gridCol w:w="3186"/>
        <w:gridCol w:w="3186"/>
      </w:tblGrid>
      <w:tr w:rsidR="009C4ACC" w:rsidRPr="00307B12" w:rsidTr="008B4C7E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Основные технические и эксплуатационные характеристики оборудования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 xml:space="preserve">Срок введения оборудования в эксплуатацию (указывается отчетный период, </w:t>
            </w:r>
          </w:p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 xml:space="preserve">в котором оборудование будет введено </w:t>
            </w:r>
          </w:p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в эксплуатацию)</w:t>
            </w:r>
          </w:p>
        </w:tc>
      </w:tr>
      <w:tr w:rsidR="009C4ACC" w:rsidRPr="00307B12" w:rsidTr="008B4C7E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2.6.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(указывается предлагаемый инвестором отчетный период,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который не может быть менее одного календарного года)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 к окончанию срока действия специального инвестиционного контракта&lt;*&gt;: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2773"/>
        <w:gridCol w:w="1544"/>
        <w:gridCol w:w="1543"/>
        <w:gridCol w:w="1828"/>
        <w:gridCol w:w="2005"/>
      </w:tblGrid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 xml:space="preserve">Значение показателя на </w:t>
            </w:r>
            <w:proofErr w:type="spellStart"/>
            <w:r w:rsidRPr="00307B12">
              <w:rPr>
                <w:sz w:val="24"/>
                <w:szCs w:val="24"/>
              </w:rPr>
              <w:t>конецn</w:t>
            </w:r>
            <w:proofErr w:type="spellEnd"/>
            <w:r w:rsidRPr="00307B12">
              <w:rPr>
                <w:sz w:val="24"/>
                <w:szCs w:val="24"/>
              </w:rPr>
              <w:t> -</w:t>
            </w:r>
            <w:proofErr w:type="spellStart"/>
            <w:r w:rsidRPr="00307B12">
              <w:rPr>
                <w:sz w:val="24"/>
                <w:szCs w:val="24"/>
              </w:rPr>
              <w:t>ного</w:t>
            </w:r>
            <w:proofErr w:type="spellEnd"/>
            <w:r w:rsidRPr="00307B12">
              <w:rPr>
                <w:sz w:val="24"/>
                <w:szCs w:val="24"/>
              </w:rPr>
              <w:t xml:space="preserve"> отчетного периода &lt;**&gt;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Нормативы допустимых выбросов, нормативы допустимых сбросов, в том числе: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указывается наименование загрязняющего вещества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1. </w:t>
            </w:r>
            <w:proofErr w:type="spellStart"/>
            <w:r w:rsidRPr="00307B12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Введенное в эксплуатацию технологическое оборудование, в том числе&lt;***&gt; :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Указывается наименование оборудования в соответствии с п.2.5 настоящего Приложения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2. </w:t>
            </w:r>
            <w:proofErr w:type="spellStart"/>
            <w:r w:rsidRPr="00307B12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8B4C7E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&lt;** ** &gt;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2.7. 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(указываются иные обязательства, которые инвестор готов принять на себя в соответствии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со специальным инвестиционным контрактом)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proofErr w:type="spellStart"/>
      <w:r w:rsidRPr="00307B12">
        <w:rPr>
          <w:sz w:val="24"/>
          <w:szCs w:val="24"/>
        </w:rPr>
        <w:t>III.Привлеченное</w:t>
      </w:r>
      <w:proofErr w:type="spellEnd"/>
      <w:r w:rsidRPr="00307B12">
        <w:rPr>
          <w:sz w:val="24"/>
          <w:szCs w:val="24"/>
        </w:rPr>
        <w:t xml:space="preserve"> лицо принимает на себя следующие обязательства &lt;*****&gt;: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_______________________________________________________________________(перечисляются обязательства привлеченного лица в ходе реализации инвестиционного проекта)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proofErr w:type="spellStart"/>
      <w:r w:rsidRPr="00307B12">
        <w:rPr>
          <w:sz w:val="24"/>
          <w:szCs w:val="24"/>
        </w:rPr>
        <w:t>IV.Предлагаемый</w:t>
      </w:r>
      <w:proofErr w:type="spellEnd"/>
      <w:r w:rsidRPr="00307B12">
        <w:rPr>
          <w:sz w:val="24"/>
          <w:szCs w:val="24"/>
        </w:rPr>
        <w:t xml:space="preserve"> перечень мер стимулирования для включения в специальный инвестиционный контракт: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3367"/>
        <w:gridCol w:w="3518"/>
        <w:gridCol w:w="2808"/>
      </w:tblGrid>
      <w:tr w:rsidR="009C4ACC" w:rsidRPr="00307B12" w:rsidTr="008B4C7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нормативного 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Лицо, в отношении которого будет применяться мера стимулирования (инвестор или привлеченное лицо)</w:t>
            </w:r>
          </w:p>
        </w:tc>
      </w:tr>
      <w:tr w:rsidR="009C4ACC" w:rsidRPr="00307B12" w:rsidTr="008B4C7E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proofErr w:type="spellStart"/>
      <w:r w:rsidRPr="00307B12">
        <w:rPr>
          <w:sz w:val="24"/>
          <w:szCs w:val="24"/>
        </w:rPr>
        <w:t>V.Дополнительные</w:t>
      </w:r>
      <w:proofErr w:type="spellEnd"/>
      <w:r w:rsidRPr="00307B12">
        <w:rPr>
          <w:sz w:val="24"/>
          <w:szCs w:val="24"/>
        </w:rPr>
        <w:t xml:space="preserve"> условия, предлагаемые инвестором для включения </w:t>
      </w:r>
      <w:r w:rsidRPr="00307B12">
        <w:rPr>
          <w:sz w:val="24"/>
          <w:szCs w:val="24"/>
        </w:rPr>
        <w:br/>
        <w:t>в специальный инвестиционный контракт: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 Значения показателей должны соответствовать показателям, указанным </w:t>
      </w:r>
      <w:r w:rsidRPr="00307B12">
        <w:rPr>
          <w:sz w:val="24"/>
          <w:szCs w:val="24"/>
        </w:rPr>
        <w:br/>
        <w:t>в плане мероприятий по охране окружающей среды / программе повышения экологической эффективности.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&lt;**&gt; Количество столбцов с указанием показателей, достигаемых в отчетных </w:t>
      </w:r>
      <w:proofErr w:type="spellStart"/>
      <w:r w:rsidRPr="00307B12">
        <w:rPr>
          <w:sz w:val="24"/>
          <w:szCs w:val="24"/>
        </w:rPr>
        <w:t>периодах,должно</w:t>
      </w:r>
      <w:proofErr w:type="spellEnd"/>
      <w:r w:rsidRPr="00307B12">
        <w:rPr>
          <w:sz w:val="24"/>
          <w:szCs w:val="24"/>
        </w:rPr>
        <w:t xml:space="preserve"> быть равным количеству отчетных периодов в течение срока действия специального инвестиционного контракта.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&lt;***&gt; Значение показателя заполняется по тому отчетному периоду, в котором планируется ведение в эксплуатацию оборудования в формате «Введено/Не введено»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 w:rsidRPr="00307B12">
        <w:rPr>
          <w:sz w:val="24"/>
          <w:szCs w:val="24"/>
        </w:rPr>
        <w:br/>
        <w:t>по усмотрению инвестора.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 w:rsidRPr="00307B12">
        <w:rPr>
          <w:sz w:val="24"/>
          <w:szCs w:val="24"/>
        </w:rPr>
        <w:br/>
        <w:t>в заключении специального инвестиционного контракта.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3C67F1" w:rsidRDefault="003C67F1" w:rsidP="003C67F1">
      <w:pPr>
        <w:jc w:val="right"/>
        <w:rPr>
          <w:sz w:val="24"/>
          <w:szCs w:val="24"/>
        </w:rPr>
      </w:pPr>
    </w:p>
    <w:p w:rsidR="003C67F1" w:rsidRDefault="003C67F1" w:rsidP="003C67F1">
      <w:pPr>
        <w:jc w:val="right"/>
        <w:rPr>
          <w:sz w:val="24"/>
          <w:szCs w:val="24"/>
        </w:rPr>
      </w:pPr>
    </w:p>
    <w:p w:rsidR="003C67F1" w:rsidRDefault="003C67F1" w:rsidP="003C67F1">
      <w:pPr>
        <w:jc w:val="right"/>
        <w:rPr>
          <w:sz w:val="24"/>
          <w:szCs w:val="24"/>
        </w:rPr>
      </w:pPr>
    </w:p>
    <w:p w:rsidR="003C67F1" w:rsidRDefault="003C67F1" w:rsidP="003C67F1">
      <w:pPr>
        <w:jc w:val="right"/>
        <w:rPr>
          <w:sz w:val="24"/>
          <w:szCs w:val="24"/>
        </w:rPr>
      </w:pPr>
    </w:p>
    <w:p w:rsidR="003C67F1" w:rsidRDefault="003C67F1" w:rsidP="003C67F1">
      <w:pPr>
        <w:jc w:val="right"/>
        <w:rPr>
          <w:sz w:val="24"/>
          <w:szCs w:val="24"/>
        </w:rPr>
      </w:pPr>
    </w:p>
    <w:p w:rsidR="003C67F1" w:rsidRDefault="003C67F1" w:rsidP="003C67F1">
      <w:pPr>
        <w:jc w:val="right"/>
        <w:rPr>
          <w:sz w:val="24"/>
          <w:szCs w:val="24"/>
        </w:rPr>
      </w:pPr>
    </w:p>
    <w:p w:rsidR="004E765B" w:rsidRDefault="004E765B" w:rsidP="003C67F1">
      <w:pPr>
        <w:jc w:val="right"/>
        <w:rPr>
          <w:sz w:val="24"/>
          <w:szCs w:val="24"/>
        </w:rPr>
      </w:pPr>
    </w:p>
    <w:p w:rsidR="004E765B" w:rsidRDefault="004E765B" w:rsidP="003C67F1">
      <w:pPr>
        <w:jc w:val="right"/>
        <w:rPr>
          <w:sz w:val="24"/>
          <w:szCs w:val="24"/>
        </w:rPr>
      </w:pPr>
    </w:p>
    <w:p w:rsidR="004E765B" w:rsidRDefault="004E765B" w:rsidP="003C67F1">
      <w:pPr>
        <w:jc w:val="right"/>
        <w:rPr>
          <w:sz w:val="24"/>
          <w:szCs w:val="24"/>
        </w:rPr>
      </w:pPr>
    </w:p>
    <w:p w:rsidR="004E765B" w:rsidRDefault="004E765B" w:rsidP="003C67F1">
      <w:pPr>
        <w:jc w:val="right"/>
        <w:rPr>
          <w:sz w:val="24"/>
          <w:szCs w:val="24"/>
        </w:rPr>
      </w:pPr>
    </w:p>
    <w:p w:rsidR="004E765B" w:rsidRDefault="004E765B" w:rsidP="003C67F1">
      <w:pPr>
        <w:jc w:val="right"/>
        <w:rPr>
          <w:sz w:val="24"/>
          <w:szCs w:val="24"/>
        </w:rPr>
      </w:pPr>
    </w:p>
    <w:p w:rsidR="004E765B" w:rsidRDefault="004E765B" w:rsidP="003C67F1">
      <w:pPr>
        <w:jc w:val="right"/>
        <w:rPr>
          <w:sz w:val="24"/>
          <w:szCs w:val="24"/>
        </w:rPr>
      </w:pPr>
    </w:p>
    <w:p w:rsidR="004E765B" w:rsidRDefault="004E765B" w:rsidP="003C67F1">
      <w:pPr>
        <w:jc w:val="right"/>
        <w:rPr>
          <w:sz w:val="24"/>
          <w:szCs w:val="24"/>
        </w:rPr>
      </w:pPr>
    </w:p>
    <w:p w:rsidR="003C67F1" w:rsidRDefault="003C67F1" w:rsidP="003C67F1">
      <w:pPr>
        <w:jc w:val="right"/>
        <w:rPr>
          <w:sz w:val="24"/>
          <w:szCs w:val="24"/>
        </w:rPr>
      </w:pPr>
    </w:p>
    <w:p w:rsidR="009C4ACC" w:rsidRPr="00307B12" w:rsidRDefault="009C4ACC" w:rsidP="003C67F1">
      <w:pPr>
        <w:jc w:val="right"/>
        <w:rPr>
          <w:sz w:val="24"/>
          <w:szCs w:val="24"/>
        </w:rPr>
      </w:pPr>
      <w:r w:rsidRPr="00307B12">
        <w:rPr>
          <w:sz w:val="24"/>
          <w:szCs w:val="24"/>
        </w:rPr>
        <w:lastRenderedPageBreak/>
        <w:t>Приложение </w:t>
      </w:r>
    </w:p>
    <w:p w:rsidR="009C4ACC" w:rsidRPr="00307B12" w:rsidRDefault="009C4ACC" w:rsidP="003C67F1">
      <w:pPr>
        <w:jc w:val="right"/>
        <w:rPr>
          <w:sz w:val="24"/>
          <w:szCs w:val="24"/>
        </w:rPr>
      </w:pPr>
      <w:r w:rsidRPr="00307B12">
        <w:rPr>
          <w:sz w:val="24"/>
          <w:szCs w:val="24"/>
        </w:rPr>
        <w:t>к заявлению инвестора о заключении</w:t>
      </w:r>
    </w:p>
    <w:p w:rsidR="009C4ACC" w:rsidRPr="00307B12" w:rsidRDefault="009C4ACC" w:rsidP="003C67F1">
      <w:pPr>
        <w:jc w:val="right"/>
        <w:rPr>
          <w:sz w:val="24"/>
          <w:szCs w:val="24"/>
        </w:rPr>
      </w:pPr>
      <w:r w:rsidRPr="00307B12">
        <w:rPr>
          <w:sz w:val="24"/>
          <w:szCs w:val="24"/>
        </w:rPr>
        <w:t>специального инвестиционного контракта</w:t>
      </w:r>
    </w:p>
    <w:p w:rsidR="009C4ACC" w:rsidRPr="00307B12" w:rsidRDefault="009C4ACC" w:rsidP="003C67F1">
      <w:pPr>
        <w:jc w:val="right"/>
        <w:rPr>
          <w:sz w:val="24"/>
          <w:szCs w:val="24"/>
        </w:rPr>
      </w:pPr>
      <w:r w:rsidRPr="00307B12">
        <w:rPr>
          <w:sz w:val="24"/>
          <w:szCs w:val="24"/>
        </w:rPr>
        <w:t>(3-й вариант)</w:t>
      </w:r>
    </w:p>
    <w:p w:rsidR="009C4ACC" w:rsidRPr="00307B12" w:rsidRDefault="009C4ACC" w:rsidP="003C67F1">
      <w:pPr>
        <w:jc w:val="right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proofErr w:type="spellStart"/>
      <w:r w:rsidRPr="00307B12">
        <w:rPr>
          <w:sz w:val="24"/>
          <w:szCs w:val="24"/>
        </w:rPr>
        <w:t>I.Срок</w:t>
      </w:r>
      <w:proofErr w:type="spellEnd"/>
      <w:r w:rsidRPr="00307B12">
        <w:rPr>
          <w:sz w:val="24"/>
          <w:szCs w:val="24"/>
        </w:rPr>
        <w:t xml:space="preserve"> специального инвестиционного контракта - ________________ (лет).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предлагаемый инвестором срок инвестиционного контракта, который рассчитывается в соответствии с пунктом 4 порядка)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II.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Обязательства Инвестора: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2.1. В течение срока действия специального инвестиционного контракта осуществить инвестиционный проект по освоению в соответствии с прилагаемым бизнес-планом производства промышленной продукции, не имеющей произведенных в Российской Федерации аналогов, и указанной в пункте 2.4. настоящего приложения, что предполагает выполнение на промышленном производстве_______________________________________________________________________,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наименование и адрес промышленного производства)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технологических и производственных операций по производству промышленной продукции, указанной в пункте 2.4. настоящего приложения, в соответствии </w:t>
      </w:r>
      <w:r w:rsidRPr="00307B12">
        <w:rPr>
          <w:sz w:val="24"/>
          <w:szCs w:val="24"/>
        </w:rPr>
        <w:br/>
        <w:t>с прилагаемым графиком выполнения таких операций.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2.2. Обеспечить реализацию следующих мероприятий инвестиционного проекта: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(перечисляются основные мероприятия инвестиционного проекта, указанные в бизнес-плане)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2.3. Вложить в инвестиционный проект инвестиции на общую сумму _______________________________________________________________________.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общая сумма инвестиций в рублях (цифрами и прописью)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Источником инвестиций являются: _________________________________________________________________________,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(описание источника инвестиций: собственные средства, заемные/кредитные средства, средства участников инвестиционного договора, заключаемого в целях реализации инвестиционного проекта в соответствии с законодательством об инвестиционной деятельности, другие источники)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что подтверждается ______________________________________________________.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(указывается документ(</w:t>
      </w:r>
      <w:proofErr w:type="spellStart"/>
      <w:r w:rsidRPr="00307B12">
        <w:rPr>
          <w:sz w:val="24"/>
          <w:szCs w:val="24"/>
        </w:rPr>
        <w:t>ы</w:t>
      </w:r>
      <w:proofErr w:type="spellEnd"/>
      <w:r w:rsidRPr="00307B12">
        <w:rPr>
          <w:sz w:val="24"/>
          <w:szCs w:val="24"/>
        </w:rPr>
        <w:t>), подтверждающий(е) возможность вложения инвестиций по каждому источнику инвестиций, например, кредитный договор или предварительный кредитный договор с финансированием инвестиционного проекта)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2.4. Обеспечить освоение производства следующей промышленной продукции:</w:t>
      </w:r>
    </w:p>
    <w:p w:rsidR="003C67F1" w:rsidRPr="00307B12" w:rsidRDefault="003C67F1" w:rsidP="00307B12">
      <w:pPr>
        <w:jc w:val="both"/>
        <w:rPr>
          <w:sz w:val="24"/>
          <w:szCs w:val="24"/>
        </w:rPr>
      </w:pPr>
    </w:p>
    <w:tbl>
      <w:tblPr>
        <w:tblW w:w="1017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25"/>
        <w:gridCol w:w="859"/>
        <w:gridCol w:w="709"/>
        <w:gridCol w:w="2694"/>
        <w:gridCol w:w="1275"/>
        <w:gridCol w:w="1365"/>
        <w:gridCol w:w="1895"/>
        <w:gridCol w:w="851"/>
      </w:tblGrid>
      <w:tr w:rsidR="009C4ACC" w:rsidRPr="00307B12" w:rsidTr="003C67F1">
        <w:trPr>
          <w:cantSplit/>
          <w:trHeight w:val="2968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C67F1" w:rsidRDefault="009C4ACC" w:rsidP="00307B12">
            <w:pPr>
              <w:jc w:val="both"/>
            </w:pPr>
            <w:r w:rsidRPr="003C67F1">
              <w:t>П/п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C67F1" w:rsidRDefault="009C4ACC" w:rsidP="00307B12">
            <w:pPr>
              <w:jc w:val="both"/>
            </w:pPr>
            <w:r w:rsidRPr="003C67F1">
              <w:t>Наименование продукции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C67F1" w:rsidRDefault="009C4ACC" w:rsidP="00307B12">
            <w:pPr>
              <w:jc w:val="both"/>
            </w:pPr>
            <w:r w:rsidRPr="003C67F1">
              <w:t>Код продукции в соответствии с ОКП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C67F1" w:rsidRDefault="009C4ACC" w:rsidP="00307B12">
            <w:pPr>
              <w:jc w:val="both"/>
            </w:pPr>
            <w:r w:rsidRPr="003C67F1">
              <w:t>Наименование и реквизиты документа, подтверждающего, что продукция относится к промышленной продукции, не имеющей аналогов, производимых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C67F1" w:rsidRDefault="009C4ACC" w:rsidP="00307B12">
            <w:pPr>
              <w:jc w:val="both"/>
            </w:pPr>
            <w:r w:rsidRPr="003C67F1">
              <w:t>Отчетный период, в который должно быть начато производство продукции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C67F1" w:rsidRDefault="009C4ACC" w:rsidP="00307B12">
            <w:pPr>
              <w:jc w:val="both"/>
            </w:pPr>
            <w:r w:rsidRPr="003C67F1">
              <w:t>Объем производства продукции (в рублях) на конец каждого отчетного периода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C67F1" w:rsidRDefault="009C4ACC" w:rsidP="00307B12">
            <w:pPr>
              <w:jc w:val="both"/>
            </w:pPr>
            <w:r w:rsidRPr="003C67F1"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C4ACC" w:rsidRPr="003C67F1" w:rsidRDefault="009C4ACC" w:rsidP="00307B12">
            <w:pPr>
              <w:jc w:val="both"/>
            </w:pPr>
            <w:r w:rsidRPr="003C67F1">
              <w:t>Характеристики продукции&lt;*&gt;</w:t>
            </w:r>
          </w:p>
        </w:tc>
      </w:tr>
      <w:tr w:rsidR="009C4ACC" w:rsidRPr="00307B12" w:rsidTr="008B4C7E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8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lastRenderedPageBreak/>
        <w:t>2.5. Обеспечить в ходе реализации инвестиционного проекта достижение следующих показателей в отчетных периодах (отчетный период равен ______________________________________________________________________)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(указывается предлагаемый инвестором отчетный период,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который не может быть менее одного календарного года)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и к окончанию срока действия специального инвестиционного контракта&lt;**&gt;: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2746"/>
        <w:gridCol w:w="1552"/>
        <w:gridCol w:w="1556"/>
        <w:gridCol w:w="1834"/>
        <w:gridCol w:w="2005"/>
      </w:tblGrid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П/п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C67F1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на конец -</w:t>
            </w:r>
            <w:proofErr w:type="spellStart"/>
            <w:r w:rsidRPr="00307B12">
              <w:rPr>
                <w:sz w:val="24"/>
                <w:szCs w:val="24"/>
              </w:rPr>
              <w:t>ного</w:t>
            </w:r>
            <w:proofErr w:type="spellEnd"/>
            <w:r w:rsidRPr="00307B12">
              <w:rPr>
                <w:sz w:val="24"/>
                <w:szCs w:val="24"/>
              </w:rPr>
              <w:t xml:space="preserve"> отчетного периода &lt;***&gt;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1.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3.1.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федеральных налогов 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3.2.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региональных налогов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3.3.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местных налогов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 (%)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5.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  <w:tr w:rsidR="009C4ACC" w:rsidRPr="00307B12" w:rsidTr="003C67F1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6.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&lt;***&gt;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 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2.6. _______________________________________________________________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(указываются иные обязательства, которые инвестор готов принять на себя в соответствии 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со специальным инвестиционным контрактом)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III.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Привлеченное лицо принимает на себя следующие обязательства &lt;*****&gt;: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_________________________________________________________________________ </w:t>
      </w:r>
      <w:r w:rsidRPr="00307B12">
        <w:rPr>
          <w:sz w:val="24"/>
          <w:szCs w:val="24"/>
        </w:rPr>
        <w:br/>
        <w:t>(перечисляются обязательства привлеченного лица в ходе реализации инвестиционного проекта)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IV.</w:t>
      </w:r>
      <w:r w:rsidR="003C67F1">
        <w:rPr>
          <w:sz w:val="24"/>
          <w:szCs w:val="24"/>
        </w:rPr>
        <w:t xml:space="preserve"> </w:t>
      </w:r>
      <w:r w:rsidRPr="00307B12">
        <w:rPr>
          <w:sz w:val="24"/>
          <w:szCs w:val="24"/>
        </w:rPr>
        <w:t>Предлагаемый перечень мер стимулирования для включения в специальный инвестиционный контракт:</w:t>
      </w:r>
    </w:p>
    <w:p w:rsidR="003C67F1" w:rsidRDefault="003C67F1" w:rsidP="00307B12">
      <w:pPr>
        <w:jc w:val="both"/>
        <w:rPr>
          <w:sz w:val="24"/>
          <w:szCs w:val="24"/>
        </w:rPr>
      </w:pPr>
    </w:p>
    <w:p w:rsidR="003C67F1" w:rsidRPr="00307B12" w:rsidRDefault="003C67F1" w:rsidP="00307B12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3067"/>
        <w:gridCol w:w="3296"/>
        <w:gridCol w:w="2622"/>
      </w:tblGrid>
      <w:tr w:rsidR="009C4ACC" w:rsidRPr="00307B12" w:rsidTr="009C4ACC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П/п</w:t>
            </w:r>
          </w:p>
        </w:tc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 xml:space="preserve">Наименование меры </w:t>
            </w:r>
            <w:r w:rsidRPr="00307B12">
              <w:rPr>
                <w:sz w:val="24"/>
                <w:szCs w:val="24"/>
              </w:rPr>
              <w:lastRenderedPageBreak/>
              <w:t>стимулирования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lastRenderedPageBreak/>
              <w:t xml:space="preserve">Наименование нормативного </w:t>
            </w:r>
            <w:r w:rsidRPr="00307B12">
              <w:rPr>
                <w:sz w:val="24"/>
                <w:szCs w:val="24"/>
              </w:rPr>
              <w:lastRenderedPageBreak/>
              <w:t>правового акта или муниципального правового акта, предусматривающего применение меры стимулирования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lastRenderedPageBreak/>
              <w:t xml:space="preserve">Лицо, в отношении </w:t>
            </w:r>
            <w:r w:rsidRPr="00307B12">
              <w:rPr>
                <w:sz w:val="24"/>
                <w:szCs w:val="24"/>
              </w:rPr>
              <w:lastRenderedPageBreak/>
              <w:t>которого будет применяться мера стимулирования (инвестор или привлеченное лицо)</w:t>
            </w:r>
          </w:p>
        </w:tc>
      </w:tr>
      <w:tr w:rsidR="009C4ACC" w:rsidRPr="00307B12" w:rsidTr="009C4ACC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ACC" w:rsidRPr="00307B12" w:rsidRDefault="009C4ACC" w:rsidP="00307B12">
            <w:pPr>
              <w:jc w:val="both"/>
              <w:rPr>
                <w:sz w:val="24"/>
                <w:szCs w:val="24"/>
              </w:rPr>
            </w:pPr>
            <w:r w:rsidRPr="00307B12">
              <w:rPr>
                <w:sz w:val="24"/>
                <w:szCs w:val="24"/>
              </w:rPr>
              <w:t>4</w:t>
            </w:r>
          </w:p>
        </w:tc>
      </w:tr>
    </w:tbl>
    <w:p w:rsidR="009C4ACC" w:rsidRPr="00307B12" w:rsidRDefault="009C4ACC" w:rsidP="00307B12">
      <w:pPr>
        <w:jc w:val="both"/>
        <w:rPr>
          <w:sz w:val="24"/>
          <w:szCs w:val="24"/>
        </w:rPr>
      </w:pPr>
      <w:proofErr w:type="spellStart"/>
      <w:r w:rsidRPr="00307B12">
        <w:rPr>
          <w:sz w:val="24"/>
          <w:szCs w:val="24"/>
        </w:rPr>
        <w:t>V.Дополнительные</w:t>
      </w:r>
      <w:proofErr w:type="spellEnd"/>
      <w:r w:rsidRPr="00307B12">
        <w:rPr>
          <w:sz w:val="24"/>
          <w:szCs w:val="24"/>
        </w:rPr>
        <w:t xml:space="preserve"> условия, предлагаемые инвестором для включения </w:t>
      </w:r>
      <w:r w:rsidRPr="00307B12">
        <w:rPr>
          <w:sz w:val="24"/>
          <w:szCs w:val="24"/>
        </w:rPr>
        <w:br/>
        <w:t>в специальный инвестиционный контракт: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_______________________________________________________________________.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(по усмотрению инвестора указываются дополнительные условия специального инвестиционного контракта, которые инвестор предлагает включить в специальный инвестиционный контракт)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 (длительность гарантийного срока, срок годности или срок службы, надежность, энергоемкость, </w:t>
      </w:r>
      <w:proofErr w:type="spellStart"/>
      <w:r w:rsidRPr="00307B12">
        <w:rPr>
          <w:sz w:val="24"/>
          <w:szCs w:val="24"/>
        </w:rPr>
        <w:t>экологичность</w:t>
      </w:r>
      <w:proofErr w:type="spellEnd"/>
      <w:r w:rsidRPr="00307B12">
        <w:rPr>
          <w:sz w:val="24"/>
          <w:szCs w:val="24"/>
        </w:rPr>
        <w:t>, клиническая эффективность (для медицинских изделий и лекарственных препаратов),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&lt;**&gt; В случае,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«0».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&lt;***&gt; Количество столбцов с указанием показателей, достигаемых в отчетных </w:t>
      </w:r>
      <w:r w:rsidR="003C67F1" w:rsidRPr="00307B12">
        <w:rPr>
          <w:sz w:val="24"/>
          <w:szCs w:val="24"/>
        </w:rPr>
        <w:t>периодах, должно</w:t>
      </w:r>
      <w:r w:rsidRPr="00307B12">
        <w:rPr>
          <w:sz w:val="24"/>
          <w:szCs w:val="24"/>
        </w:rPr>
        <w:t xml:space="preserve"> быть равным количеству отчетных периодов в течение срока действия специального инвестиционного контракта.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&lt;****&gt; Указываются иные результаты (показатели) реализации инвестиционного проекта </w:t>
      </w:r>
      <w:r w:rsidRPr="00307B12">
        <w:rPr>
          <w:sz w:val="24"/>
          <w:szCs w:val="24"/>
        </w:rPr>
        <w:br/>
        <w:t>по усмотрению инвестора.</w:t>
      </w:r>
    </w:p>
    <w:p w:rsidR="009C4ACC" w:rsidRPr="00307B1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 xml:space="preserve">&lt;*****&gt; Данный раздел не заполняется в случае, если привлеченное лицо не участвует </w:t>
      </w:r>
      <w:r w:rsidRPr="00307B12">
        <w:rPr>
          <w:sz w:val="24"/>
          <w:szCs w:val="24"/>
        </w:rPr>
        <w:br/>
        <w:t>в заключении специального инвестиционного контракта.</w:t>
      </w:r>
    </w:p>
    <w:p w:rsidR="00476142" w:rsidRDefault="009C4ACC" w:rsidP="00307B12">
      <w:pPr>
        <w:jc w:val="both"/>
        <w:rPr>
          <w:sz w:val="24"/>
          <w:szCs w:val="24"/>
        </w:rPr>
      </w:pPr>
      <w:r w:rsidRPr="00307B12">
        <w:rPr>
          <w:sz w:val="24"/>
          <w:szCs w:val="24"/>
        </w:rPr>
        <w:t> </w:t>
      </w:r>
    </w:p>
    <w:p w:rsidR="00307B12" w:rsidRPr="00307B12" w:rsidRDefault="00307B12" w:rsidP="00307B12">
      <w:pPr>
        <w:jc w:val="both"/>
        <w:rPr>
          <w:sz w:val="24"/>
          <w:szCs w:val="24"/>
        </w:rPr>
      </w:pPr>
    </w:p>
    <w:sectPr w:rsidR="00307B12" w:rsidRPr="00307B12" w:rsidSect="00107447">
      <w:pgSz w:w="11906" w:h="16838" w:code="9"/>
      <w:pgMar w:top="851" w:right="851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7A6E1A"/>
    <w:lvl w:ilvl="0">
      <w:numFmt w:val="bullet"/>
      <w:lvlText w:val="*"/>
      <w:lvlJc w:val="left"/>
    </w:lvl>
  </w:abstractNum>
  <w:abstractNum w:abstractNumId="1">
    <w:nsid w:val="0D646B65"/>
    <w:multiLevelType w:val="hybridMultilevel"/>
    <w:tmpl w:val="2BD26AFC"/>
    <w:lvl w:ilvl="0" w:tplc="2D1840D2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E76084F"/>
    <w:multiLevelType w:val="hybridMultilevel"/>
    <w:tmpl w:val="9E3A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261E74"/>
    <w:multiLevelType w:val="multilevel"/>
    <w:tmpl w:val="1C8A21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4">
    <w:nsid w:val="193F3022"/>
    <w:multiLevelType w:val="multilevel"/>
    <w:tmpl w:val="826E1D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9709F"/>
    <w:multiLevelType w:val="multilevel"/>
    <w:tmpl w:val="391C431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470"/>
        </w:tabs>
        <w:ind w:left="1470" w:hanging="7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90"/>
        </w:tabs>
        <w:ind w:left="2190" w:hanging="7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">
    <w:nsid w:val="1C580486"/>
    <w:multiLevelType w:val="multilevel"/>
    <w:tmpl w:val="4F80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E4C01"/>
    <w:multiLevelType w:val="singleLevel"/>
    <w:tmpl w:val="EDB01128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1D882D77"/>
    <w:multiLevelType w:val="singleLevel"/>
    <w:tmpl w:val="B8481B06"/>
    <w:lvl w:ilvl="0">
      <w:start w:val="1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>
    <w:nsid w:val="273B2A79"/>
    <w:multiLevelType w:val="multilevel"/>
    <w:tmpl w:val="96F0D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D0F77"/>
    <w:multiLevelType w:val="multilevel"/>
    <w:tmpl w:val="D8CA67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E031B"/>
    <w:multiLevelType w:val="multilevel"/>
    <w:tmpl w:val="AE0485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D7EC0"/>
    <w:multiLevelType w:val="hybridMultilevel"/>
    <w:tmpl w:val="9BB2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57A54"/>
    <w:multiLevelType w:val="multilevel"/>
    <w:tmpl w:val="FE54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C55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CCA43F2"/>
    <w:multiLevelType w:val="hybridMultilevel"/>
    <w:tmpl w:val="FA18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E40FF"/>
    <w:multiLevelType w:val="hybridMultilevel"/>
    <w:tmpl w:val="4E20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A213D"/>
    <w:multiLevelType w:val="multilevel"/>
    <w:tmpl w:val="D806E24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16168"/>
    <w:multiLevelType w:val="multilevel"/>
    <w:tmpl w:val="5D92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718D8"/>
    <w:multiLevelType w:val="hybridMultilevel"/>
    <w:tmpl w:val="B0763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FC27D0F"/>
    <w:multiLevelType w:val="multilevel"/>
    <w:tmpl w:val="123875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F4ABF"/>
    <w:multiLevelType w:val="multilevel"/>
    <w:tmpl w:val="1AA4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C0B3E"/>
    <w:multiLevelType w:val="multilevel"/>
    <w:tmpl w:val="ACA483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5C8F1B37"/>
    <w:multiLevelType w:val="hybridMultilevel"/>
    <w:tmpl w:val="CB806CCA"/>
    <w:lvl w:ilvl="0" w:tplc="FE2CA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A623B"/>
    <w:multiLevelType w:val="hybridMultilevel"/>
    <w:tmpl w:val="3A5662C8"/>
    <w:lvl w:ilvl="0" w:tplc="846828C4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C21534"/>
    <w:multiLevelType w:val="multilevel"/>
    <w:tmpl w:val="1E34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63E34"/>
    <w:multiLevelType w:val="hybridMultilevel"/>
    <w:tmpl w:val="284E84A0"/>
    <w:lvl w:ilvl="0" w:tplc="4D228D4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507F6"/>
    <w:multiLevelType w:val="hybridMultilevel"/>
    <w:tmpl w:val="E8D82470"/>
    <w:lvl w:ilvl="0" w:tplc="DB748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B24DB"/>
    <w:multiLevelType w:val="multilevel"/>
    <w:tmpl w:val="F12A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0E76FD"/>
    <w:multiLevelType w:val="multilevel"/>
    <w:tmpl w:val="9F0E4A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6EF04417"/>
    <w:multiLevelType w:val="multilevel"/>
    <w:tmpl w:val="B1A0F8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41F0BB7"/>
    <w:multiLevelType w:val="hybridMultilevel"/>
    <w:tmpl w:val="1F543AFA"/>
    <w:lvl w:ilvl="0" w:tplc="8FFC61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79C67085"/>
    <w:multiLevelType w:val="multilevel"/>
    <w:tmpl w:val="E124E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33">
    <w:nsid w:val="7DC84270"/>
    <w:multiLevelType w:val="multilevel"/>
    <w:tmpl w:val="02F6E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6A0936"/>
    <w:multiLevelType w:val="hybridMultilevel"/>
    <w:tmpl w:val="BE429FFE"/>
    <w:lvl w:ilvl="0" w:tplc="3FCA7E82">
      <w:start w:val="1"/>
      <w:numFmt w:val="decimal"/>
      <w:lvlText w:val="%1."/>
      <w:lvlJc w:val="left"/>
      <w:pPr>
        <w:ind w:left="1140" w:hanging="4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1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"/>
  </w:num>
  <w:num w:numId="11">
    <w:abstractNumId w:val="14"/>
  </w:num>
  <w:num w:numId="12">
    <w:abstractNumId w:val="29"/>
  </w:num>
  <w:num w:numId="13">
    <w:abstractNumId w:val="6"/>
  </w:num>
  <w:num w:numId="14">
    <w:abstractNumId w:val="28"/>
  </w:num>
  <w:num w:numId="15">
    <w:abstractNumId w:val="27"/>
  </w:num>
  <w:num w:numId="16">
    <w:abstractNumId w:val="13"/>
  </w:num>
  <w:num w:numId="17">
    <w:abstractNumId w:val="9"/>
  </w:num>
  <w:num w:numId="18">
    <w:abstractNumId w:val="32"/>
  </w:num>
  <w:num w:numId="19">
    <w:abstractNumId w:val="3"/>
  </w:num>
  <w:num w:numId="20">
    <w:abstractNumId w:val="18"/>
  </w:num>
  <w:num w:numId="21">
    <w:abstractNumId w:val="33"/>
  </w:num>
  <w:num w:numId="22">
    <w:abstractNumId w:val="30"/>
  </w:num>
  <w:num w:numId="23">
    <w:abstractNumId w:val="24"/>
  </w:num>
  <w:num w:numId="24">
    <w:abstractNumId w:val="25"/>
  </w:num>
  <w:num w:numId="25">
    <w:abstractNumId w:val="34"/>
  </w:num>
  <w:num w:numId="26">
    <w:abstractNumId w:val="22"/>
  </w:num>
  <w:num w:numId="27">
    <w:abstractNumId w:val="21"/>
  </w:num>
  <w:num w:numId="28">
    <w:abstractNumId w:val="4"/>
  </w:num>
  <w:num w:numId="29">
    <w:abstractNumId w:val="11"/>
  </w:num>
  <w:num w:numId="30">
    <w:abstractNumId w:val="10"/>
  </w:num>
  <w:num w:numId="31">
    <w:abstractNumId w:val="17"/>
  </w:num>
  <w:num w:numId="32">
    <w:abstractNumId w:val="20"/>
  </w:num>
  <w:num w:numId="33">
    <w:abstractNumId w:val="16"/>
  </w:num>
  <w:num w:numId="34">
    <w:abstractNumId w:val="12"/>
  </w:num>
  <w:num w:numId="35">
    <w:abstractNumId w:val="23"/>
  </w:num>
  <w:num w:numId="36">
    <w:abstractNumId w:val="1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F523F2"/>
    <w:rsid w:val="0000638D"/>
    <w:rsid w:val="00020626"/>
    <w:rsid w:val="0002062F"/>
    <w:rsid w:val="00024B67"/>
    <w:rsid w:val="00025AFF"/>
    <w:rsid w:val="00026402"/>
    <w:rsid w:val="00047CDD"/>
    <w:rsid w:val="00066D73"/>
    <w:rsid w:val="00070866"/>
    <w:rsid w:val="00085432"/>
    <w:rsid w:val="000A0DE8"/>
    <w:rsid w:val="000B3791"/>
    <w:rsid w:val="000C108A"/>
    <w:rsid w:val="000F11D2"/>
    <w:rsid w:val="000F3026"/>
    <w:rsid w:val="00107447"/>
    <w:rsid w:val="00140FFF"/>
    <w:rsid w:val="001471CC"/>
    <w:rsid w:val="00155B49"/>
    <w:rsid w:val="00167A27"/>
    <w:rsid w:val="00172CC5"/>
    <w:rsid w:val="00173DCD"/>
    <w:rsid w:val="00181A51"/>
    <w:rsid w:val="0018720C"/>
    <w:rsid w:val="001A446C"/>
    <w:rsid w:val="00201739"/>
    <w:rsid w:val="002241E1"/>
    <w:rsid w:val="00232789"/>
    <w:rsid w:val="002642CB"/>
    <w:rsid w:val="00290AF8"/>
    <w:rsid w:val="002D3009"/>
    <w:rsid w:val="003020D3"/>
    <w:rsid w:val="00307B12"/>
    <w:rsid w:val="00316200"/>
    <w:rsid w:val="00327383"/>
    <w:rsid w:val="00341CD1"/>
    <w:rsid w:val="0034665B"/>
    <w:rsid w:val="00351D5F"/>
    <w:rsid w:val="00353C0A"/>
    <w:rsid w:val="00387A5B"/>
    <w:rsid w:val="0039617D"/>
    <w:rsid w:val="003C5862"/>
    <w:rsid w:val="003C67F1"/>
    <w:rsid w:val="003D3E7C"/>
    <w:rsid w:val="003E2588"/>
    <w:rsid w:val="003F575A"/>
    <w:rsid w:val="0040651C"/>
    <w:rsid w:val="00476142"/>
    <w:rsid w:val="00494730"/>
    <w:rsid w:val="004A4332"/>
    <w:rsid w:val="004B2387"/>
    <w:rsid w:val="004C27DE"/>
    <w:rsid w:val="004C7017"/>
    <w:rsid w:val="004D15AA"/>
    <w:rsid w:val="004E1E8F"/>
    <w:rsid w:val="004E765B"/>
    <w:rsid w:val="00503205"/>
    <w:rsid w:val="0053724B"/>
    <w:rsid w:val="0054129F"/>
    <w:rsid w:val="00557849"/>
    <w:rsid w:val="00562CD4"/>
    <w:rsid w:val="005656CA"/>
    <w:rsid w:val="00565FB5"/>
    <w:rsid w:val="005744F9"/>
    <w:rsid w:val="00586545"/>
    <w:rsid w:val="0058784A"/>
    <w:rsid w:val="00593812"/>
    <w:rsid w:val="005B2960"/>
    <w:rsid w:val="005B654A"/>
    <w:rsid w:val="005E1475"/>
    <w:rsid w:val="006060F0"/>
    <w:rsid w:val="0061638B"/>
    <w:rsid w:val="00625BD5"/>
    <w:rsid w:val="00630FE1"/>
    <w:rsid w:val="00631375"/>
    <w:rsid w:val="00633823"/>
    <w:rsid w:val="0065576F"/>
    <w:rsid w:val="006771F9"/>
    <w:rsid w:val="00677534"/>
    <w:rsid w:val="006C283F"/>
    <w:rsid w:val="006D0FA6"/>
    <w:rsid w:val="006D1D6C"/>
    <w:rsid w:val="006E12E7"/>
    <w:rsid w:val="006F6A91"/>
    <w:rsid w:val="00726EE6"/>
    <w:rsid w:val="0072768D"/>
    <w:rsid w:val="00727FF2"/>
    <w:rsid w:val="007A5B34"/>
    <w:rsid w:val="00826110"/>
    <w:rsid w:val="00832E15"/>
    <w:rsid w:val="00833BB9"/>
    <w:rsid w:val="008944A6"/>
    <w:rsid w:val="008B10B7"/>
    <w:rsid w:val="008B4C7E"/>
    <w:rsid w:val="008F1BAF"/>
    <w:rsid w:val="008F3B99"/>
    <w:rsid w:val="009018F9"/>
    <w:rsid w:val="00907216"/>
    <w:rsid w:val="0095140A"/>
    <w:rsid w:val="00971DFD"/>
    <w:rsid w:val="009734FF"/>
    <w:rsid w:val="009813D0"/>
    <w:rsid w:val="009A7F11"/>
    <w:rsid w:val="009C4ACC"/>
    <w:rsid w:val="009C78BE"/>
    <w:rsid w:val="009D0683"/>
    <w:rsid w:val="009D07AF"/>
    <w:rsid w:val="009D17AF"/>
    <w:rsid w:val="009D1FEE"/>
    <w:rsid w:val="009D5925"/>
    <w:rsid w:val="009E5243"/>
    <w:rsid w:val="00A05DC7"/>
    <w:rsid w:val="00A072BE"/>
    <w:rsid w:val="00A12283"/>
    <w:rsid w:val="00A272E6"/>
    <w:rsid w:val="00A379C9"/>
    <w:rsid w:val="00A41C03"/>
    <w:rsid w:val="00A56CE7"/>
    <w:rsid w:val="00A72161"/>
    <w:rsid w:val="00A867AC"/>
    <w:rsid w:val="00AB7A2D"/>
    <w:rsid w:val="00AE1441"/>
    <w:rsid w:val="00AF0631"/>
    <w:rsid w:val="00AF3C83"/>
    <w:rsid w:val="00AF44AC"/>
    <w:rsid w:val="00B010DE"/>
    <w:rsid w:val="00B137C5"/>
    <w:rsid w:val="00B21C6D"/>
    <w:rsid w:val="00B4476C"/>
    <w:rsid w:val="00B5506E"/>
    <w:rsid w:val="00BC08C9"/>
    <w:rsid w:val="00BC77C9"/>
    <w:rsid w:val="00BF0F96"/>
    <w:rsid w:val="00C1000B"/>
    <w:rsid w:val="00C32C95"/>
    <w:rsid w:val="00C423D0"/>
    <w:rsid w:val="00C42950"/>
    <w:rsid w:val="00C4791E"/>
    <w:rsid w:val="00C6351D"/>
    <w:rsid w:val="00C66738"/>
    <w:rsid w:val="00C71F03"/>
    <w:rsid w:val="00CC4FA7"/>
    <w:rsid w:val="00CC7547"/>
    <w:rsid w:val="00CE74D2"/>
    <w:rsid w:val="00D04683"/>
    <w:rsid w:val="00D36BAF"/>
    <w:rsid w:val="00D423EF"/>
    <w:rsid w:val="00D43CE9"/>
    <w:rsid w:val="00D77B2D"/>
    <w:rsid w:val="00D866E0"/>
    <w:rsid w:val="00DA5E20"/>
    <w:rsid w:val="00DB1BB4"/>
    <w:rsid w:val="00DC60A2"/>
    <w:rsid w:val="00DC70A9"/>
    <w:rsid w:val="00DD39B9"/>
    <w:rsid w:val="00DF2821"/>
    <w:rsid w:val="00DF5064"/>
    <w:rsid w:val="00E163AE"/>
    <w:rsid w:val="00E27673"/>
    <w:rsid w:val="00E4064F"/>
    <w:rsid w:val="00E53940"/>
    <w:rsid w:val="00E8698B"/>
    <w:rsid w:val="00EA1B1F"/>
    <w:rsid w:val="00EA304E"/>
    <w:rsid w:val="00EA3CD7"/>
    <w:rsid w:val="00EC27D3"/>
    <w:rsid w:val="00EC2BB3"/>
    <w:rsid w:val="00F10C8F"/>
    <w:rsid w:val="00F523F2"/>
    <w:rsid w:val="00F54223"/>
    <w:rsid w:val="00FB3F8B"/>
    <w:rsid w:val="00FB5234"/>
    <w:rsid w:val="00FE3E52"/>
    <w:rsid w:val="00FF19EC"/>
    <w:rsid w:val="00FF5C3C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FD"/>
  </w:style>
  <w:style w:type="paragraph" w:styleId="1">
    <w:name w:val="heading 1"/>
    <w:basedOn w:val="a"/>
    <w:next w:val="a"/>
    <w:link w:val="10"/>
    <w:uiPriority w:val="99"/>
    <w:qFormat/>
    <w:rsid w:val="00971DFD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1DFD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971DFD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2C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2C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32C95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971DFD"/>
    <w:pPr>
      <w:jc w:val="center"/>
    </w:pPr>
    <w:rPr>
      <w:b/>
      <w:bCs/>
      <w:caps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341CD1"/>
    <w:rPr>
      <w:rFonts w:cs="Times New Roman"/>
      <w:b/>
      <w:caps/>
      <w:sz w:val="24"/>
    </w:rPr>
  </w:style>
  <w:style w:type="table" w:styleId="a5">
    <w:name w:val="Table Grid"/>
    <w:basedOn w:val="a1"/>
    <w:uiPriority w:val="99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41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7"/>
    <w:uiPriority w:val="99"/>
    <w:rsid w:val="00341CD1"/>
  </w:style>
  <w:style w:type="character" w:customStyle="1" w:styleId="a7">
    <w:name w:val="Текст сноски Знак"/>
    <w:basedOn w:val="a0"/>
    <w:link w:val="a6"/>
    <w:uiPriority w:val="99"/>
    <w:locked/>
    <w:rsid w:val="00341CD1"/>
    <w:rPr>
      <w:rFonts w:cs="Times New Roman"/>
    </w:rPr>
  </w:style>
  <w:style w:type="character" w:styleId="a8">
    <w:name w:val="footnote reference"/>
    <w:basedOn w:val="a0"/>
    <w:uiPriority w:val="99"/>
    <w:rsid w:val="00341CD1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341CD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41CD1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341CD1"/>
    <w:pPr>
      <w:ind w:firstLine="540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341CD1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341CD1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341CD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41CD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41CD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41C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341CD1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593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93812"/>
    <w:rPr>
      <w:rFonts w:ascii="Courier New" w:hAnsi="Courier New" w:cs="Courier New"/>
    </w:rPr>
  </w:style>
  <w:style w:type="paragraph" w:customStyle="1" w:styleId="western">
    <w:name w:val="western"/>
    <w:basedOn w:val="a"/>
    <w:rsid w:val="007A5B3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A5B34"/>
  </w:style>
  <w:style w:type="paragraph" w:styleId="af">
    <w:name w:val="Balloon Text"/>
    <w:basedOn w:val="a"/>
    <w:link w:val="af0"/>
    <w:uiPriority w:val="99"/>
    <w:semiHidden/>
    <w:unhideWhenUsed/>
    <w:rsid w:val="00FF67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6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http%3A%2F%2Fwww.admoil.ru%2Fnpa%2F2015%2F2171-pa.docx&amp;name=2171-pa.docx&amp;lang=ru&amp;c=57428e346fb0" TargetMode="External"/><Relationship Id="rId3" Type="http://schemas.openxmlformats.org/officeDocument/2006/relationships/styles" Target="styles.xml"/><Relationship Id="rId7" Type="http://schemas.openxmlformats.org/officeDocument/2006/relationships/hyperlink" Target="mailto:ss_gryz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5\&#1053;&#1054;&#1042;&#1067;&#1045;%20&#1064;&#1072;&#1073;&#1083;&#1086;&#1085;&#1099;\&#1056;&#1057;&#1044;%20&#1055;&#1086;&#1089;&#1090;&#1072;&#1085;&#1086;&#1074;&#1083;&#1077;&#1085;&#1080;&#1077;%20&#1056;&#1057;&#104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458B-CBDC-4400-B6D2-BB3590D6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 Постановление РСД</Template>
  <TotalTime>61</TotalTime>
  <Pages>18</Pages>
  <Words>6124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40956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Грязновский_сс</cp:lastModifiedBy>
  <cp:revision>10</cp:revision>
  <cp:lastPrinted>2016-06-15T05:34:00Z</cp:lastPrinted>
  <dcterms:created xsi:type="dcterms:W3CDTF">2018-03-28T01:03:00Z</dcterms:created>
  <dcterms:modified xsi:type="dcterms:W3CDTF">2018-04-18T09:04:00Z</dcterms:modified>
</cp:coreProperties>
</file>