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25" w:rsidRDefault="00A46625" w:rsidP="00A46625">
      <w:pPr>
        <w:keepNext/>
        <w:autoSpaceDE w:val="0"/>
        <w:autoSpaceDN w:val="0"/>
        <w:adjustRightInd w:val="0"/>
        <w:spacing w:after="0" w:line="0" w:lineRule="atLeast"/>
        <w:ind w:right="-285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АДМИНИСТРАЦИЯ ГРЯЗНОВСКОГО  СЕЛЬСОВЕТА</w:t>
      </w:r>
    </w:p>
    <w:p w:rsidR="00A46625" w:rsidRDefault="00A46625" w:rsidP="00A46625">
      <w:pPr>
        <w:keepNext/>
        <w:autoSpaceDE w:val="0"/>
        <w:autoSpaceDN w:val="0"/>
        <w:adjustRightInd w:val="0"/>
        <w:spacing w:after="0" w:line="0" w:lineRule="atLeast"/>
        <w:ind w:right="-285"/>
        <w:jc w:val="center"/>
        <w:outlineLvl w:val="1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ТЮМЕНЦЕВСКОГО районА  Алтайского края</w:t>
      </w:r>
    </w:p>
    <w:p w:rsidR="00A46625" w:rsidRDefault="00A46625" w:rsidP="00A46625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46625" w:rsidRDefault="00A46625" w:rsidP="00A46625">
      <w:pPr>
        <w:keepNext/>
        <w:spacing w:after="0" w:line="0" w:lineRule="atLeast"/>
        <w:jc w:val="center"/>
        <w:outlineLvl w:val="2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84"/>
          <w:sz w:val="24"/>
          <w:szCs w:val="24"/>
        </w:rPr>
        <w:t>ПОСТАНОВЛЕНИЕ</w:t>
      </w:r>
    </w:p>
    <w:p w:rsidR="00A46625" w:rsidRDefault="00A46625" w:rsidP="00A46625">
      <w:pPr>
        <w:spacing w:after="0" w:line="0" w:lineRule="atLeast"/>
        <w:ind w:right="566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134"/>
      </w:tblGrid>
      <w:tr w:rsidR="00A46625" w:rsidTr="00891570">
        <w:trPr>
          <w:trHeight w:val="384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6625" w:rsidRDefault="00A46625" w:rsidP="00891570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 г.</w:t>
            </w:r>
          </w:p>
        </w:tc>
        <w:tc>
          <w:tcPr>
            <w:tcW w:w="2392" w:type="dxa"/>
          </w:tcPr>
          <w:p w:rsidR="00A46625" w:rsidRDefault="00A46625" w:rsidP="00891570">
            <w:pPr>
              <w:spacing w:after="0" w:line="0" w:lineRule="atLeas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hideMark/>
          </w:tcPr>
          <w:p w:rsidR="00A46625" w:rsidRDefault="00A46625" w:rsidP="00891570">
            <w:pPr>
              <w:spacing w:after="0" w:line="0" w:lineRule="atLeast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46625" w:rsidRDefault="00A46625" w:rsidP="00891570">
            <w:pPr>
              <w:spacing w:after="0" w:line="0" w:lineRule="atLeast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46625" w:rsidRDefault="00A46625" w:rsidP="00A46625">
      <w:pPr>
        <w:spacing w:after="0" w:line="0" w:lineRule="atLeast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с.Грязново</w:t>
      </w:r>
    </w:p>
    <w:p w:rsidR="00A46625" w:rsidRPr="00A46625" w:rsidRDefault="00A46625" w:rsidP="00A46625">
      <w:pPr>
        <w:rPr>
          <w:rFonts w:ascii="Times New Roman" w:hAnsi="Times New Roman" w:cs="Times New Roman"/>
        </w:rPr>
      </w:pP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О дополнительных мерах поддержки</w:t>
      </w: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добровольных пожарных на территории</w:t>
      </w: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Грязновского сельсовета</w:t>
      </w: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Тюменцевского района Алтайского края</w:t>
      </w: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 xml:space="preserve">                         В соответствии с Федеральным законом от 06.05.2011 г. №100-ФЗ «О добровольной  пожарной охране», Федеральным законом от 06.10.2003 г. №131-ФЗ «Об общих принципах организации местного самоуправления в Российской Федерации», </w:t>
      </w: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ПОСТАНОВЛЯЮ:</w:t>
      </w: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Pr="00A46625" w:rsidRDefault="00A46625" w:rsidP="00A466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За активную работу по профилактике и тушению пожаров, проведению аварийно-спасательных работ, спасению людей и имущества при пожарах и оказанию первой помощи пострадавшим, предоставлять  (оказывать) добровольным пожарным, зарегистрированным в реестре добровольных пожарных, следующие гарантии:</w:t>
      </w:r>
    </w:p>
    <w:p w:rsidR="00A46625" w:rsidRPr="00A46625" w:rsidRDefault="00A46625" w:rsidP="00A46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Возмещение транспортных расходов, связанных с прохождением первоначальной подготовки</w:t>
      </w:r>
    </w:p>
    <w:p w:rsidR="00A46625" w:rsidRPr="00A46625" w:rsidRDefault="00A46625" w:rsidP="00A46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Награждение Почетной грамотой Администрации Грязновского сельсовета</w:t>
      </w:r>
    </w:p>
    <w:p w:rsidR="00A46625" w:rsidRPr="00A46625" w:rsidRDefault="00A46625" w:rsidP="00A46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Выплаты денежной премии</w:t>
      </w:r>
    </w:p>
    <w:p w:rsidR="00A46625" w:rsidRPr="00A46625" w:rsidRDefault="00A46625" w:rsidP="00A466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Выплату денежной премии добровольным пожарным осуществлять в соответствии с положением о порядке расходования средств резервного фонда администрации Грязновского сельсовета.</w:t>
      </w:r>
    </w:p>
    <w:p w:rsidR="00A46625" w:rsidRPr="00A46625" w:rsidRDefault="00A46625" w:rsidP="00A466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 xml:space="preserve">Считать утратившим силу постановление 12.09.2013 г.№27 </w:t>
      </w:r>
      <w:r w:rsidRPr="00A46625">
        <w:rPr>
          <w:rFonts w:ascii="Times New Roman" w:hAnsi="Times New Roman" w:cs="Times New Roman"/>
          <w:lang/>
        </w:rPr>
        <w:t>«</w:t>
      </w:r>
      <w:r w:rsidRPr="00A46625">
        <w:rPr>
          <w:rFonts w:ascii="Times New Roman" w:hAnsi="Times New Roman" w:cs="Times New Roman"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  <w:r w:rsidRPr="00A46625">
        <w:rPr>
          <w:rFonts w:ascii="Times New Roman" w:hAnsi="Times New Roman" w:cs="Times New Roman"/>
          <w:lang/>
        </w:rPr>
        <w:t>»</w:t>
      </w:r>
    </w:p>
    <w:p w:rsidR="00A46625" w:rsidRPr="00A46625" w:rsidRDefault="00A46625" w:rsidP="00A466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Обнародовать настоящее постановление в установленном порядке.</w:t>
      </w:r>
    </w:p>
    <w:p w:rsidR="00A46625" w:rsidRDefault="00A46625" w:rsidP="00A4662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:rsid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</w:p>
    <w:p w:rsidR="00A46625" w:rsidRPr="00A46625" w:rsidRDefault="00A46625" w:rsidP="00A46625">
      <w:pPr>
        <w:spacing w:after="0" w:line="240" w:lineRule="auto"/>
        <w:rPr>
          <w:rFonts w:ascii="Times New Roman" w:hAnsi="Times New Roman" w:cs="Times New Roman"/>
        </w:rPr>
      </w:pPr>
      <w:r w:rsidRPr="00A46625">
        <w:rPr>
          <w:rFonts w:ascii="Times New Roman" w:hAnsi="Times New Roman" w:cs="Times New Roman"/>
        </w:rPr>
        <w:t xml:space="preserve">Глава сельсовета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A46625">
        <w:rPr>
          <w:rFonts w:ascii="Times New Roman" w:hAnsi="Times New Roman" w:cs="Times New Roman"/>
        </w:rPr>
        <w:t xml:space="preserve">                М.А. Полянская</w:t>
      </w:r>
    </w:p>
    <w:p w:rsidR="00DC0038" w:rsidRDefault="00DC0038"/>
    <w:sectPr w:rsidR="00DC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3315"/>
    <w:multiLevelType w:val="hybridMultilevel"/>
    <w:tmpl w:val="C8867790"/>
    <w:lvl w:ilvl="0" w:tplc="041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2368C"/>
    <w:multiLevelType w:val="hybridMultilevel"/>
    <w:tmpl w:val="A516D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A46625"/>
    <w:rsid w:val="00A46625"/>
    <w:rsid w:val="00DC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46625"/>
    <w:pPr>
      <w:keepNext/>
      <w:spacing w:after="0" w:line="240" w:lineRule="auto"/>
      <w:ind w:right="566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4662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66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A46625"/>
    <w:pPr>
      <w:ind w:left="720"/>
      <w:contextualSpacing/>
    </w:pPr>
  </w:style>
  <w:style w:type="table" w:styleId="a4">
    <w:name w:val="Table Grid"/>
    <w:basedOn w:val="a1"/>
    <w:rsid w:val="00A4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1">
    <w:name w:val="Знак Знак1 Char Char1"/>
    <w:basedOn w:val="a"/>
    <w:semiHidden/>
    <w:rsid w:val="00A466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3</cp:revision>
  <cp:lastPrinted>2021-02-26T08:04:00Z</cp:lastPrinted>
  <dcterms:created xsi:type="dcterms:W3CDTF">2021-02-26T07:55:00Z</dcterms:created>
  <dcterms:modified xsi:type="dcterms:W3CDTF">2021-02-26T08:04:00Z</dcterms:modified>
</cp:coreProperties>
</file>