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12" w:rsidRDefault="003A3512" w:rsidP="003A3512">
      <w:pPr>
        <w:ind w:left="360"/>
      </w:pPr>
    </w:p>
    <w:p w:rsidR="003A3512" w:rsidRDefault="003A3512" w:rsidP="003A3512">
      <w:pPr>
        <w:jc w:val="center"/>
        <w:outlineLvl w:val="0"/>
      </w:pPr>
    </w:p>
    <w:p w:rsidR="003A3512" w:rsidRDefault="003A3512" w:rsidP="003A3512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-791210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48" name="Рисунок 148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12" w:rsidRPr="003A3512" w:rsidRDefault="003A3512" w:rsidP="003A351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АДМИНИСТРАЦИЯ ГРЯЗНОВСКОГО СЕЛЬСОВЕТА</w:t>
      </w:r>
    </w:p>
    <w:p w:rsidR="003A3512" w:rsidRPr="003A3512" w:rsidRDefault="003A3512" w:rsidP="003A351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3A3512" w:rsidRPr="003A3512" w:rsidRDefault="003A3512" w:rsidP="003A351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A35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351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3A3512" w:rsidRPr="003A3512" w:rsidRDefault="003A3512" w:rsidP="003A3512">
      <w:pPr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ind w:right="-2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01.04.2013                                    с. Грязново                                     №08</w:t>
      </w:r>
    </w:p>
    <w:p w:rsidR="003A3512" w:rsidRPr="003A3512" w:rsidRDefault="003A3512" w:rsidP="003A3512">
      <w:pPr>
        <w:tabs>
          <w:tab w:val="left" w:pos="0"/>
        </w:tabs>
        <w:rPr>
          <w:rFonts w:ascii="Times New Roman" w:hAnsi="Times New Roman" w:cs="Times New Roman"/>
          <w:spacing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3A3512" w:rsidRPr="003A3512" w:rsidTr="003E36EB">
        <w:tc>
          <w:tcPr>
            <w:tcW w:w="5070" w:type="dxa"/>
          </w:tcPr>
          <w:p w:rsidR="003A3512" w:rsidRPr="003A3512" w:rsidRDefault="003A3512" w:rsidP="003E36EB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плана мероприятий по пред</w:t>
            </w:r>
            <w:r w:rsidRPr="003A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преждению и борьбе с террористической и экстремистской  деятельностью на территории МО Грязновский сельсовет на 2013 год.</w:t>
            </w:r>
          </w:p>
        </w:tc>
        <w:tc>
          <w:tcPr>
            <w:tcW w:w="5070" w:type="dxa"/>
          </w:tcPr>
          <w:p w:rsidR="003A3512" w:rsidRPr="003A3512" w:rsidRDefault="003A3512" w:rsidP="003E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12" w:rsidRPr="003A3512" w:rsidRDefault="003A3512" w:rsidP="003A3512">
      <w:pPr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              В соответствии  с Федеральным законом от 06 марта 2006 года № 35-ФЗ «О прот</w:t>
      </w:r>
      <w:r w:rsidRPr="003A3512">
        <w:rPr>
          <w:rFonts w:ascii="Times New Roman" w:hAnsi="Times New Roman" w:cs="Times New Roman"/>
          <w:sz w:val="24"/>
          <w:szCs w:val="24"/>
        </w:rPr>
        <w:t>и</w:t>
      </w:r>
      <w:r w:rsidRPr="003A3512">
        <w:rPr>
          <w:rFonts w:ascii="Times New Roman" w:hAnsi="Times New Roman" w:cs="Times New Roman"/>
          <w:sz w:val="24"/>
          <w:szCs w:val="24"/>
        </w:rPr>
        <w:t xml:space="preserve">водействии терроризму», постановлениями Правительства Российской Федерации от 06.11.98г № 1302 «О федеральной антитеррористической комиссии» от 15.09.99. №1040 «О мерах по противодействию терроризму» и 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согласно п. 7.1. ч.1 ст. 14 ФЗ от 06.10.2003г № 131-ФЗ « Об общих принципах организации местного самоуправления в Российской Федерации» к вопросам местного значения посел</w:t>
      </w:r>
      <w:r w:rsidRPr="003A3512">
        <w:rPr>
          <w:rFonts w:ascii="Times New Roman" w:hAnsi="Times New Roman" w:cs="Times New Roman"/>
          <w:sz w:val="24"/>
          <w:szCs w:val="24"/>
        </w:rPr>
        <w:t>е</w:t>
      </w:r>
      <w:r w:rsidRPr="003A3512">
        <w:rPr>
          <w:rFonts w:ascii="Times New Roman" w:hAnsi="Times New Roman" w:cs="Times New Roman"/>
          <w:sz w:val="24"/>
          <w:szCs w:val="24"/>
        </w:rPr>
        <w:t>ния относится участие в профилактике терроризма и экстремизма в границах поселения Грязновского сельсовета.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           В целях принятия профилактических мер, направленных на предупреждение профилактической деятельности, а также устранение причин и условий, способствующих осущес</w:t>
      </w:r>
      <w:r w:rsidRPr="003A3512">
        <w:rPr>
          <w:rFonts w:ascii="Times New Roman" w:hAnsi="Times New Roman" w:cs="Times New Roman"/>
          <w:sz w:val="24"/>
          <w:szCs w:val="24"/>
        </w:rPr>
        <w:t>т</w:t>
      </w:r>
      <w:r w:rsidRPr="003A3512">
        <w:rPr>
          <w:rFonts w:ascii="Times New Roman" w:hAnsi="Times New Roman" w:cs="Times New Roman"/>
          <w:sz w:val="24"/>
          <w:szCs w:val="24"/>
        </w:rPr>
        <w:t xml:space="preserve">влению данной деятельности и согласно представлению прокурора №02-30-13 от 20.03.2013 «Об устранении нарушений законодательства о противодействии  экстремизму» </w:t>
      </w:r>
    </w:p>
    <w:p w:rsidR="003A3512" w:rsidRPr="003A3512" w:rsidRDefault="003A3512" w:rsidP="003A351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lastRenderedPageBreak/>
        <w:t>1.Утвердить план Мероприятий по противодействию терроризму и экстремизму на территории муниципального образования Грязновский сельсовет Тюменцевского района на2013 год (Прилагается).</w:t>
      </w:r>
    </w:p>
    <w:p w:rsidR="003A3512" w:rsidRPr="003A3512" w:rsidRDefault="003A3512" w:rsidP="003A35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2. Ответственным исполнителям информировать о ходе выполнения мероприятий Плана, а по окончании срока их реализации о достигнутых результатах доложить главе А</w:t>
      </w:r>
      <w:r w:rsidRPr="003A3512">
        <w:rPr>
          <w:rFonts w:ascii="Times New Roman" w:hAnsi="Times New Roman" w:cs="Times New Roman"/>
          <w:sz w:val="24"/>
          <w:szCs w:val="24"/>
        </w:rPr>
        <w:t>д</w:t>
      </w:r>
      <w:r w:rsidRPr="003A3512">
        <w:rPr>
          <w:rFonts w:ascii="Times New Roman" w:hAnsi="Times New Roman" w:cs="Times New Roman"/>
          <w:sz w:val="24"/>
          <w:szCs w:val="24"/>
        </w:rPr>
        <w:t>министрации муниципального образования «Грязновский сельсовет».</w:t>
      </w:r>
    </w:p>
    <w:p w:rsidR="003A3512" w:rsidRPr="003A3512" w:rsidRDefault="003A3512" w:rsidP="003A35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3A35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51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инспектора Адм</w:t>
      </w:r>
      <w:r w:rsidRPr="003A3512">
        <w:rPr>
          <w:rFonts w:ascii="Times New Roman" w:hAnsi="Times New Roman" w:cs="Times New Roman"/>
          <w:sz w:val="24"/>
          <w:szCs w:val="24"/>
        </w:rPr>
        <w:t>и</w:t>
      </w:r>
      <w:r w:rsidRPr="003A3512">
        <w:rPr>
          <w:rFonts w:ascii="Times New Roman" w:hAnsi="Times New Roman" w:cs="Times New Roman"/>
          <w:sz w:val="24"/>
          <w:szCs w:val="24"/>
        </w:rPr>
        <w:t>нистрации Руппель С. Р.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Грязновского сельсовета                                          С.А.Голомолзина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   Приложение №1 </w:t>
      </w:r>
      <w:proofErr w:type="gramStart"/>
      <w:r w:rsidRPr="003A35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35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 xml:space="preserve">постановлению № 08 от 01.04.2013г. </w:t>
      </w:r>
    </w:p>
    <w:p w:rsidR="003A3512" w:rsidRPr="003A3512" w:rsidRDefault="003A3512" w:rsidP="003A35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ПЛАН</w:t>
      </w:r>
    </w:p>
    <w:p w:rsidR="003A3512" w:rsidRPr="003A3512" w:rsidRDefault="003A3512" w:rsidP="003A35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512">
        <w:rPr>
          <w:rFonts w:ascii="Times New Roman" w:hAnsi="Times New Roman" w:cs="Times New Roman"/>
          <w:sz w:val="24"/>
          <w:szCs w:val="24"/>
        </w:rPr>
        <w:t>Мероприятий по противодействию терроризму и экстремизму на территории муниципального образования Грязновский сельсовет Тюменцевского района на 2013 год.</w:t>
      </w: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0"/>
        <w:gridCol w:w="3287"/>
        <w:gridCol w:w="1766"/>
        <w:gridCol w:w="2052"/>
        <w:gridCol w:w="1926"/>
      </w:tblGrid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Ответственные лица (исполнит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местах массового скопления людей  памяток по тематике противодействия профилакт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ки терроризма и экстремизма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экстремизма, предупреждение террористических актов поведения в усл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виях чрезвычайной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Апрель - о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совместных мер по улучшению миграционной ситуации МО Грязновский сельсовет, выявлению и административному </w:t>
            </w:r>
            <w:proofErr w:type="gram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выдворению</w:t>
            </w:r>
            <w:proofErr w:type="gram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РФ 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находящихся на территории МО Грязновский сельсовет в н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РФ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Грязновский сельсовет, отделение полиции по Тюменцевскому району, ОУФМС 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Тюменцевскому району (по с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чердачных, подвальных помещений, сдача в аренду жилых и нежилых помещений, проведение проверок заброшенных, законсервированных строений, в целях выявления возможного складирования сре</w:t>
            </w:r>
            <w:proofErr w:type="gram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вершения актов терроризма.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сельсовет, отд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ление полиции по Тюменцевскому району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лицами, состоящими на учете в ОВД, склонных к совершению противоправных действий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сельсовет, отд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ление полиции по Тюменцевскому району.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по отработке вопросов противодействия терроризму и эк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тремизму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сельсовет, прокуратура Тюме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цевского района.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ант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террористической комиссии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образовательные учреждения рекомендаций (памяток) по действиям преподавательского состава и учащихся при возникновении угрозы соверш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ния террористического акта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Вести разъяснительную работу среди населения по 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террористических а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тов на территории сельсовета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 xml:space="preserve">2013 </w:t>
              </w: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(Голомолзина С.А.);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школа (</w:t>
            </w:r>
            <w:proofErr w:type="spell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Катенева</w:t>
            </w:r>
            <w:proofErr w:type="spell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Е.А., Кобер А.В., Голомолзина М.П.); 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СДК (Сорокина М.В.); библиот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(Морозова О.А.).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 учащимися МО учреждения бесед по вопросам ответственности за совершение анонимных телефонных звонков с угрозами террористического характера, а также экстремис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ских действий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МОУ «Грязновская средняя ОШ», отделение полиции по Тюменцевскому району, Управление по делам ГО и ЧС </w:t>
            </w:r>
            <w:proofErr w:type="gram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с. Тюме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цево.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rPr>
          <w:trHeight w:val="2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конкурса среди учащихся на лучшее освещение темы проф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лактики и противодействия терроризму и экстремизму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МОУ «Грязновская </w:t>
            </w:r>
            <w:proofErr w:type="gramStart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ОШ», работники культуры адм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нистрации МО Грязновский сельсовет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A3512" w:rsidRPr="003A3512" w:rsidTr="003E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по проведению мероприятий  противодействия терроризму и экстремизму на территории муниципального образования Грязновский сельсовет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351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Администрация МО Грязновский сельсовет, все структурные о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2" w:rsidRPr="003A3512" w:rsidRDefault="003A3512" w:rsidP="003E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</w:tr>
    </w:tbl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3A3512" w:rsidRDefault="003A3512" w:rsidP="003A3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011" w:rsidRPr="003A3512" w:rsidRDefault="00473011">
      <w:pPr>
        <w:rPr>
          <w:rFonts w:ascii="Times New Roman" w:hAnsi="Times New Roman" w:cs="Times New Roman"/>
          <w:sz w:val="24"/>
          <w:szCs w:val="24"/>
        </w:rPr>
      </w:pPr>
    </w:p>
    <w:sectPr w:rsidR="00473011" w:rsidRPr="003A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512"/>
    <w:rsid w:val="003A3512"/>
    <w:rsid w:val="0047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4732</Characters>
  <Application>Microsoft Office Word</Application>
  <DocSecurity>0</DocSecurity>
  <Lines>39</Lines>
  <Paragraphs>11</Paragraphs>
  <ScaleCrop>false</ScaleCrop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2013-12-18T07:49:00Z</dcterms:created>
  <dcterms:modified xsi:type="dcterms:W3CDTF">2013-12-18T07:50:00Z</dcterms:modified>
</cp:coreProperties>
</file>