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5A" w:rsidRDefault="00AB315A" w:rsidP="00AB3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2" name="Рисунок 5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15A" w:rsidRPr="00B35385" w:rsidRDefault="00AB315A" w:rsidP="00AB31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315A" w:rsidRPr="000F1030" w:rsidRDefault="00AB315A" w:rsidP="00AB315A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AB315A" w:rsidRPr="000F1030" w:rsidRDefault="00AB315A" w:rsidP="00AB315A">
      <w:pPr>
        <w:spacing w:after="0"/>
        <w:ind w:left="-284"/>
        <w:jc w:val="center"/>
        <w:rPr>
          <w:rFonts w:ascii="Times New Roman" w:hAnsi="Times New Roman" w:cs="Times New Roman"/>
        </w:rPr>
      </w:pPr>
    </w:p>
    <w:p w:rsidR="00AB315A" w:rsidRPr="000F1030" w:rsidRDefault="00AB315A" w:rsidP="00AB315A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AB315A" w:rsidRPr="000F1030" w:rsidRDefault="00AB315A" w:rsidP="00AB315A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AB315A" w:rsidRPr="0050123E" w:rsidTr="00CF3C4E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15A" w:rsidRPr="0050123E" w:rsidRDefault="004F7680" w:rsidP="00CF3C4E">
            <w:pPr>
              <w:spacing w:after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29.03.2018</w:t>
            </w:r>
          </w:p>
        </w:tc>
        <w:tc>
          <w:tcPr>
            <w:tcW w:w="2392" w:type="dxa"/>
          </w:tcPr>
          <w:p w:rsidR="00AB315A" w:rsidRPr="0050123E" w:rsidRDefault="00AB315A" w:rsidP="00CF3C4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AB315A" w:rsidRPr="0050123E" w:rsidRDefault="00AB315A" w:rsidP="00CF3C4E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B315A" w:rsidRPr="0050123E" w:rsidRDefault="004F7680" w:rsidP="00CF3C4E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B315A" w:rsidRPr="0050123E" w:rsidRDefault="00AB315A" w:rsidP="00AB3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3E">
        <w:rPr>
          <w:rFonts w:ascii="Times New Roman" w:hAnsi="Times New Roman" w:cs="Times New Roman"/>
          <w:sz w:val="24"/>
          <w:szCs w:val="24"/>
        </w:rPr>
        <w:t>с. Грязново</w:t>
      </w:r>
    </w:p>
    <w:p w:rsidR="00AB315A" w:rsidRDefault="00AB315A" w:rsidP="00921931">
      <w:pPr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продлении ранее утвержденного</w:t>
      </w:r>
    </w:p>
    <w:p w:rsidR="00921931" w:rsidRDefault="00AB315A" w:rsidP="00921931">
      <w:pPr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Соглашения </w:t>
      </w:r>
      <w:r w:rsidR="0092193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 передаче  полномочий по</w:t>
      </w:r>
    </w:p>
    <w:p w:rsidR="00921931" w:rsidRDefault="00921931" w:rsidP="00921931">
      <w:pPr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организации ритуальных услуг и содержание</w:t>
      </w:r>
    </w:p>
    <w:p w:rsidR="00921931" w:rsidRDefault="00921931" w:rsidP="00921931">
      <w:pPr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мест захоронения, заключенного между</w:t>
      </w:r>
    </w:p>
    <w:p w:rsidR="00921931" w:rsidRDefault="00921931" w:rsidP="00921931">
      <w:pPr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Грязновского сельсовета и </w:t>
      </w:r>
    </w:p>
    <w:p w:rsidR="00921931" w:rsidRDefault="00921931" w:rsidP="00921931">
      <w:pPr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Администрацией Тюменцевского района</w:t>
      </w:r>
    </w:p>
    <w:p w:rsidR="00AB315A" w:rsidRDefault="00FE03D7" w:rsidP="00921931">
      <w:pPr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C42E14">
        <w:rPr>
          <w:rFonts w:ascii="Times New Roman" w:eastAsia="Times New Roman" w:hAnsi="Times New Roman" w:cs="Times New Roman"/>
          <w:sz w:val="24"/>
          <w:szCs w:val="24"/>
        </w:rPr>
        <w:t>8</w:t>
      </w:r>
      <w:r w:rsidR="00AB315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AB315A" w:rsidRDefault="00AB315A" w:rsidP="0092193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15A" w:rsidRDefault="00AB315A" w:rsidP="00AB315A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п.4 ст.15 Федерального закона от 16.10.2003г. №131-ФЗ «Об общих принципах организации местного самоуправления в Российской Федерации», с Уставом </w:t>
      </w:r>
      <w:r w:rsidR="00893CA1">
        <w:rPr>
          <w:rFonts w:ascii="Times New Roman" w:eastAsia="Times New Roman" w:hAnsi="Times New Roman" w:cs="Times New Roman"/>
          <w:sz w:val="24"/>
          <w:szCs w:val="24"/>
        </w:rPr>
        <w:t>МО Грязновский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2927">
        <w:rPr>
          <w:rFonts w:ascii="Times New Roman" w:eastAsia="Times New Roman" w:hAnsi="Times New Roman" w:cs="Times New Roman"/>
          <w:sz w:val="24"/>
          <w:szCs w:val="24"/>
        </w:rPr>
        <w:t xml:space="preserve"> Собрание депутатов </w:t>
      </w:r>
      <w:r w:rsidRPr="00F02927">
        <w:rPr>
          <w:rFonts w:ascii="Times New Roman" w:hAnsi="Times New Roman" w:cs="Times New Roman"/>
          <w:sz w:val="24"/>
          <w:szCs w:val="24"/>
        </w:rPr>
        <w:t>Грязновского</w:t>
      </w:r>
      <w:r w:rsidRPr="00F02927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Тюменцевского района АК </w:t>
      </w:r>
      <w:r w:rsidRPr="00F02927">
        <w:rPr>
          <w:rFonts w:ascii="Times New Roman" w:eastAsia="Times New Roman" w:hAnsi="Times New Roman" w:cs="Times New Roman"/>
          <w:b/>
          <w:sz w:val="24"/>
          <w:szCs w:val="24"/>
        </w:rPr>
        <w:t>Р Е Ш И Л О:</w:t>
      </w:r>
    </w:p>
    <w:p w:rsidR="00AB315A" w:rsidRDefault="00AB315A" w:rsidP="00AB315A">
      <w:pPr>
        <w:pStyle w:val="a3"/>
        <w:numPr>
          <w:ilvl w:val="0"/>
          <w:numId w:val="40"/>
        </w:numPr>
        <w:ind w:right="-2"/>
        <w:jc w:val="both"/>
      </w:pPr>
      <w:r>
        <w:t>Продлить действие Соглашения  по передаче полномочий по организации ритуальных услуг и содержания мест захоронения</w:t>
      </w:r>
      <w:r w:rsidR="00921931">
        <w:t>, заключенного</w:t>
      </w:r>
      <w:r>
        <w:t xml:space="preserve"> между Администрацией Грязновского сельсовета и Администрацией Тюменцевског</w:t>
      </w:r>
      <w:r w:rsidR="00FE03D7">
        <w:t>о района Алтайского края на 201</w:t>
      </w:r>
      <w:r w:rsidR="00C42E14">
        <w:t>8</w:t>
      </w:r>
      <w:r>
        <w:t xml:space="preserve"> год.</w:t>
      </w:r>
    </w:p>
    <w:p w:rsidR="00893CA1" w:rsidRDefault="00893CA1" w:rsidP="00AB315A">
      <w:pPr>
        <w:pStyle w:val="a3"/>
        <w:numPr>
          <w:ilvl w:val="0"/>
          <w:numId w:val="40"/>
        </w:numPr>
        <w:ind w:right="-2"/>
        <w:jc w:val="both"/>
      </w:pPr>
      <w:r w:rsidRPr="00B55E37">
        <w:t>К</w:t>
      </w:r>
      <w:r>
        <w:t>онтроль за исполнением данного р</w:t>
      </w:r>
      <w:r w:rsidRPr="00B55E37">
        <w:t xml:space="preserve">ешения возложить на постоянную комиссию по вопросам плана, бюджета, налогам и экономической политике Собрания депутатов (председатель </w:t>
      </w:r>
      <w:r w:rsidR="00C42E14">
        <w:t>Нечаева Л</w:t>
      </w:r>
      <w:r w:rsidRPr="00B55E37">
        <w:t>.</w:t>
      </w:r>
      <w:r w:rsidR="00C42E14">
        <w:t>В.</w:t>
      </w:r>
      <w:r w:rsidRPr="00B55E37">
        <w:t>).</w:t>
      </w:r>
    </w:p>
    <w:p w:rsidR="00AB315A" w:rsidRDefault="00AB315A" w:rsidP="00AB3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E14" w:rsidRPr="00CF1658" w:rsidRDefault="00C42E14" w:rsidP="00C42E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C42E14">
        <w:rPr>
          <w:rFonts w:ascii="Times New Roman" w:eastAsia="Times New Roman" w:hAnsi="Times New Roman" w:cs="Times New Roman"/>
          <w:sz w:val="24"/>
          <w:szCs w:val="24"/>
        </w:rPr>
        <w:t>Глава сельсовета</w:t>
      </w:r>
      <w:r w:rsidRPr="00CF165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F1658">
        <w:rPr>
          <w:rFonts w:ascii="Times New Roman" w:eastAsia="Times New Roman" w:hAnsi="Times New Roman" w:cs="Times New Roman"/>
          <w:sz w:val="24"/>
          <w:szCs w:val="24"/>
        </w:rPr>
        <w:t xml:space="preserve">    Н.А. Бондаренко</w:t>
      </w:r>
    </w:p>
    <w:p w:rsidR="00893CA1" w:rsidRPr="00914D2D" w:rsidRDefault="00893CA1" w:rsidP="00AB3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15A" w:rsidRPr="007D0354" w:rsidRDefault="00AB315A" w:rsidP="00AB315A">
      <w:pPr>
        <w:rPr>
          <w:rFonts w:ascii="Times New Roman" w:eastAsia="Times New Roman" w:hAnsi="Times New Roman" w:cs="Times New Roman"/>
          <w:sz w:val="24"/>
          <w:szCs w:val="24"/>
        </w:rPr>
      </w:pPr>
      <w:r w:rsidRPr="00F02927">
        <w:rPr>
          <w:rFonts w:ascii="Times New Roman" w:hAnsi="Times New Roman" w:cs="Times New Roman"/>
          <w:sz w:val="24"/>
          <w:szCs w:val="24"/>
        </w:rPr>
        <w:t>Коррупциогенных факторов не выявлено</w:t>
      </w:r>
    </w:p>
    <w:p w:rsidR="00AB315A" w:rsidRPr="00F02927" w:rsidRDefault="00AB315A" w:rsidP="00AB315A">
      <w:pPr>
        <w:ind w:left="360"/>
        <w:rPr>
          <w:sz w:val="24"/>
          <w:szCs w:val="24"/>
        </w:rPr>
      </w:pPr>
    </w:p>
    <w:p w:rsidR="00AB315A" w:rsidRPr="00F02927" w:rsidRDefault="00AB315A" w:rsidP="00AB315A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C81D8F" w:rsidRDefault="00C81D8F" w:rsidP="00E8515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F4025" w:rsidRDefault="00AF4025" w:rsidP="00E85151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15209" w:rsidRDefault="00A15209" w:rsidP="00A15209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AB315A" w:rsidRDefault="00AB315A" w:rsidP="00A15209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sectPr w:rsidR="00AB315A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93" w:rsidRDefault="00F36293" w:rsidP="00A9488A">
      <w:pPr>
        <w:spacing w:after="0" w:line="240" w:lineRule="auto"/>
      </w:pPr>
      <w:r>
        <w:separator/>
      </w:r>
    </w:p>
  </w:endnote>
  <w:endnote w:type="continuationSeparator" w:id="1">
    <w:p w:rsidR="00F36293" w:rsidRDefault="00F36293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93" w:rsidRDefault="00F36293" w:rsidP="00A9488A">
      <w:pPr>
        <w:spacing w:after="0" w:line="240" w:lineRule="auto"/>
      </w:pPr>
      <w:r>
        <w:separator/>
      </w:r>
    </w:p>
  </w:footnote>
  <w:footnote w:type="continuationSeparator" w:id="1">
    <w:p w:rsidR="00F36293" w:rsidRDefault="00F36293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0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2"/>
  </w:num>
  <w:num w:numId="7">
    <w:abstractNumId w:val="10"/>
  </w:num>
  <w:num w:numId="8">
    <w:abstractNumId w:val="26"/>
  </w:num>
  <w:num w:numId="9">
    <w:abstractNumId w:val="37"/>
  </w:num>
  <w:num w:numId="10">
    <w:abstractNumId w:val="32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3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8"/>
  </w:num>
  <w:num w:numId="24">
    <w:abstractNumId w:val="6"/>
  </w:num>
  <w:num w:numId="25">
    <w:abstractNumId w:val="39"/>
  </w:num>
  <w:num w:numId="26">
    <w:abstractNumId w:val="27"/>
  </w:num>
  <w:num w:numId="27">
    <w:abstractNumId w:val="45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5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4"/>
  </w:num>
  <w:num w:numId="39">
    <w:abstractNumId w:val="21"/>
  </w:num>
  <w:num w:numId="40">
    <w:abstractNumId w:val="2"/>
  </w:num>
  <w:num w:numId="41">
    <w:abstractNumId w:val="3"/>
  </w:num>
  <w:num w:numId="42">
    <w:abstractNumId w:val="36"/>
  </w:num>
  <w:num w:numId="43">
    <w:abstractNumId w:val="9"/>
  </w:num>
  <w:num w:numId="44">
    <w:abstractNumId w:val="38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1156C"/>
    <w:rsid w:val="00055907"/>
    <w:rsid w:val="00057402"/>
    <w:rsid w:val="00066676"/>
    <w:rsid w:val="0007025C"/>
    <w:rsid w:val="000878D1"/>
    <w:rsid w:val="00094102"/>
    <w:rsid w:val="000A4832"/>
    <w:rsid w:val="000B6C30"/>
    <w:rsid w:val="000E1BC9"/>
    <w:rsid w:val="000E20FF"/>
    <w:rsid w:val="000F47D2"/>
    <w:rsid w:val="001028A7"/>
    <w:rsid w:val="00106FAF"/>
    <w:rsid w:val="001163CF"/>
    <w:rsid w:val="00141701"/>
    <w:rsid w:val="00162070"/>
    <w:rsid w:val="00170095"/>
    <w:rsid w:val="0018368B"/>
    <w:rsid w:val="001C4261"/>
    <w:rsid w:val="0020358E"/>
    <w:rsid w:val="00205B23"/>
    <w:rsid w:val="0022117B"/>
    <w:rsid w:val="00241A3F"/>
    <w:rsid w:val="00241CDC"/>
    <w:rsid w:val="002537C7"/>
    <w:rsid w:val="0026049F"/>
    <w:rsid w:val="0027503D"/>
    <w:rsid w:val="002853A0"/>
    <w:rsid w:val="00285ED8"/>
    <w:rsid w:val="002A6693"/>
    <w:rsid w:val="002B1AC5"/>
    <w:rsid w:val="002C4BCC"/>
    <w:rsid w:val="002C5478"/>
    <w:rsid w:val="002E11D9"/>
    <w:rsid w:val="002E5EFD"/>
    <w:rsid w:val="00303E38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400271"/>
    <w:rsid w:val="00402041"/>
    <w:rsid w:val="00415A5A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7129"/>
    <w:rsid w:val="004D23F4"/>
    <w:rsid w:val="004E0941"/>
    <w:rsid w:val="004E3690"/>
    <w:rsid w:val="004E74DA"/>
    <w:rsid w:val="004F2D6D"/>
    <w:rsid w:val="004F7680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86BA8"/>
    <w:rsid w:val="005A2E83"/>
    <w:rsid w:val="005A6CA6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05E4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D0354"/>
    <w:rsid w:val="007D74E7"/>
    <w:rsid w:val="007E12BF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F0AF4"/>
    <w:rsid w:val="009F3657"/>
    <w:rsid w:val="00A15209"/>
    <w:rsid w:val="00A3378A"/>
    <w:rsid w:val="00A373A2"/>
    <w:rsid w:val="00A4470F"/>
    <w:rsid w:val="00A537D7"/>
    <w:rsid w:val="00A61DE7"/>
    <w:rsid w:val="00A74AB1"/>
    <w:rsid w:val="00A752C3"/>
    <w:rsid w:val="00A81F34"/>
    <w:rsid w:val="00A82033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7535"/>
    <w:rsid w:val="00B35385"/>
    <w:rsid w:val="00B36E5C"/>
    <w:rsid w:val="00B40FB2"/>
    <w:rsid w:val="00B50580"/>
    <w:rsid w:val="00B53800"/>
    <w:rsid w:val="00B539F7"/>
    <w:rsid w:val="00B85A17"/>
    <w:rsid w:val="00B95A1B"/>
    <w:rsid w:val="00BB34B0"/>
    <w:rsid w:val="00BE6B32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81D8F"/>
    <w:rsid w:val="00CB1964"/>
    <w:rsid w:val="00CB514A"/>
    <w:rsid w:val="00CB5EB3"/>
    <w:rsid w:val="00CC17FE"/>
    <w:rsid w:val="00CF1658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D03"/>
    <w:rsid w:val="00DE170B"/>
    <w:rsid w:val="00DE1CB8"/>
    <w:rsid w:val="00E001FF"/>
    <w:rsid w:val="00E01AC4"/>
    <w:rsid w:val="00E01CA0"/>
    <w:rsid w:val="00E17489"/>
    <w:rsid w:val="00E27B61"/>
    <w:rsid w:val="00E74F55"/>
    <w:rsid w:val="00E85151"/>
    <w:rsid w:val="00E901F3"/>
    <w:rsid w:val="00E93A16"/>
    <w:rsid w:val="00EA3809"/>
    <w:rsid w:val="00EA7394"/>
    <w:rsid w:val="00EC6A81"/>
    <w:rsid w:val="00F02927"/>
    <w:rsid w:val="00F3424F"/>
    <w:rsid w:val="00F36293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31</cp:revision>
  <cp:lastPrinted>2017-01-17T01:37:00Z</cp:lastPrinted>
  <dcterms:created xsi:type="dcterms:W3CDTF">2016-01-15T05:41:00Z</dcterms:created>
  <dcterms:modified xsi:type="dcterms:W3CDTF">2018-04-10T05:50:00Z</dcterms:modified>
</cp:coreProperties>
</file>