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CE" w:rsidRPr="004375D7" w:rsidRDefault="004375D7">
      <w:pPr>
        <w:jc w:val="center"/>
        <w:rPr>
          <w:b/>
          <w:sz w:val="32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Собрание депутатов Грязновского сельсовета Тюменцевского района Алтайского края</w:t>
      </w:r>
    </w:p>
    <w:p w:rsidR="00222FCE" w:rsidRPr="004375D7" w:rsidRDefault="00222FCE">
      <w:pPr>
        <w:jc w:val="left"/>
        <w:rPr>
          <w:sz w:val="24"/>
          <w:szCs w:val="24"/>
          <w:lang w:val="ru-RU"/>
        </w:rPr>
      </w:pPr>
    </w:p>
    <w:p w:rsidR="00222FCE" w:rsidRPr="004375D7" w:rsidRDefault="00222FCE">
      <w:pPr>
        <w:jc w:val="left"/>
        <w:rPr>
          <w:sz w:val="28"/>
          <w:szCs w:val="24"/>
          <w:lang w:val="ru-RU"/>
        </w:rPr>
      </w:pPr>
    </w:p>
    <w:p w:rsidR="00222FCE" w:rsidRPr="004375D7" w:rsidRDefault="004375D7">
      <w:pPr>
        <w:jc w:val="center"/>
        <w:rPr>
          <w:sz w:val="28"/>
          <w:szCs w:val="24"/>
        </w:rPr>
      </w:pPr>
      <w:r w:rsidRPr="004375D7">
        <w:rPr>
          <w:rFonts w:ascii="Times New Roman" w:eastAsia="Times New Roman" w:hAnsi="Times New Roman" w:cs="Times New Roman"/>
          <w:b/>
          <w:bCs/>
          <w:sz w:val="28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22FCE" w:rsidRPr="004375D7">
        <w:tc>
          <w:tcPr>
            <w:tcW w:w="2830" w:type="pct"/>
          </w:tcPr>
          <w:p w:rsidR="00222FCE" w:rsidRPr="004375D7" w:rsidRDefault="004375D7" w:rsidP="004375D7">
            <w:pPr>
              <w:jc w:val="left"/>
              <w:rPr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2</w:t>
            </w:r>
            <w:r w:rsidRPr="004375D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7</w:t>
            </w:r>
            <w:r w:rsidRPr="004375D7">
              <w:rPr>
                <w:rFonts w:ascii="Times New Roman" w:eastAsia="Times New Roman" w:hAnsi="Times New Roman" w:cs="Times New Roman"/>
                <w:sz w:val="28"/>
                <w:szCs w:val="24"/>
              </w:rPr>
              <w:t>.1</w:t>
            </w:r>
            <w:r w:rsidRPr="004375D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2</w:t>
            </w:r>
            <w:r w:rsidRPr="004375D7">
              <w:rPr>
                <w:rFonts w:ascii="Times New Roman" w:eastAsia="Times New Roman" w:hAnsi="Times New Roman" w:cs="Times New Roman"/>
                <w:sz w:val="28"/>
                <w:szCs w:val="24"/>
              </w:rPr>
              <w:t>.2021</w:t>
            </w:r>
          </w:p>
        </w:tc>
        <w:tc>
          <w:tcPr>
            <w:tcW w:w="2170" w:type="pct"/>
          </w:tcPr>
          <w:p w:rsidR="00222FCE" w:rsidRPr="004375D7" w:rsidRDefault="004375D7" w:rsidP="004375D7">
            <w:pPr>
              <w:jc w:val="center"/>
              <w:rPr>
                <w:sz w:val="28"/>
                <w:szCs w:val="24"/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               </w:t>
            </w:r>
            <w:r w:rsidRPr="004375D7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 w:rsidRPr="004375D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43</w:t>
            </w:r>
          </w:p>
        </w:tc>
      </w:tr>
    </w:tbl>
    <w:p w:rsidR="00222FCE" w:rsidRPr="004375D7" w:rsidRDefault="00222FCE">
      <w:pPr>
        <w:jc w:val="left"/>
        <w:rPr>
          <w:sz w:val="28"/>
          <w:szCs w:val="24"/>
          <w:lang w:val="ru-RU"/>
        </w:rPr>
      </w:pPr>
    </w:p>
    <w:p w:rsidR="00222FCE" w:rsidRPr="004375D7" w:rsidRDefault="004375D7">
      <w:pPr>
        <w:jc w:val="center"/>
        <w:rPr>
          <w:sz w:val="28"/>
          <w:szCs w:val="24"/>
        </w:rPr>
      </w:pPr>
      <w:proofErr w:type="gramStart"/>
      <w:r w:rsidRPr="004375D7">
        <w:rPr>
          <w:rFonts w:ascii="Times New Roman" w:eastAsia="Times New Roman" w:hAnsi="Times New Roman" w:cs="Times New Roman"/>
          <w:sz w:val="28"/>
          <w:szCs w:val="24"/>
        </w:rPr>
        <w:t>c</w:t>
      </w:r>
      <w:proofErr w:type="gramEnd"/>
      <w:r w:rsidRPr="004375D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4375D7">
        <w:rPr>
          <w:rFonts w:ascii="Times New Roman" w:eastAsia="Times New Roman" w:hAnsi="Times New Roman" w:cs="Times New Roman"/>
          <w:sz w:val="28"/>
          <w:szCs w:val="24"/>
        </w:rPr>
        <w:t>Грязново</w:t>
      </w:r>
      <w:proofErr w:type="spellEnd"/>
    </w:p>
    <w:p w:rsidR="00222FCE" w:rsidRPr="004375D7" w:rsidRDefault="00222FCE">
      <w:pPr>
        <w:jc w:val="left"/>
        <w:rPr>
          <w:sz w:val="28"/>
          <w:szCs w:val="24"/>
        </w:rPr>
      </w:pPr>
    </w:p>
    <w:p w:rsidR="00222FCE" w:rsidRPr="004375D7" w:rsidRDefault="00222FCE">
      <w:pPr>
        <w:jc w:val="left"/>
        <w:rPr>
          <w:sz w:val="28"/>
          <w:szCs w:val="24"/>
        </w:rPr>
      </w:pPr>
    </w:p>
    <w:p w:rsidR="00222FCE" w:rsidRPr="004375D7" w:rsidRDefault="004375D7">
      <w:pPr>
        <w:jc w:val="center"/>
        <w:rPr>
          <w:sz w:val="28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О бюджете Грязновского сельсовета Тюменцевского района Алтайского края Тюменцевского района Алтайского края</w:t>
      </w:r>
    </w:p>
    <w:p w:rsidR="00222FCE" w:rsidRPr="004375D7" w:rsidRDefault="004375D7">
      <w:pPr>
        <w:jc w:val="center"/>
        <w:rPr>
          <w:sz w:val="28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на 2022 год</w:t>
      </w:r>
    </w:p>
    <w:p w:rsidR="00222FCE" w:rsidRPr="004375D7" w:rsidRDefault="00222FCE">
      <w:pPr>
        <w:jc w:val="left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2022 год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2022 год: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1 612,4 тыс. рублей, в том чис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ле объем межбюджетных трансфертов, получаемых из других бюджетов, в сумме 981,4 тыс. рублей;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1 612,4 тыс. рублей;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222FCE" w:rsidRPr="004375D7" w:rsidRDefault="004375D7">
      <w:pPr>
        <w:ind w:firstLine="800"/>
        <w:rPr>
          <w:sz w:val="24"/>
          <w:szCs w:val="24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1 к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Решению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FCE" w:rsidRPr="004375D7" w:rsidRDefault="00222FCE">
      <w:pPr>
        <w:ind w:firstLine="800"/>
        <w:rPr>
          <w:sz w:val="24"/>
          <w:szCs w:val="24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2022 год</w:t>
      </w:r>
    </w:p>
    <w:p w:rsidR="004375D7" w:rsidRPr="004375D7" w:rsidRDefault="004375D7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222FCE" w:rsidRPr="004375D7" w:rsidRDefault="004375D7">
      <w:pPr>
        <w:ind w:firstLine="800"/>
        <w:rPr>
          <w:sz w:val="24"/>
          <w:szCs w:val="24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разделам и подразделам классификации расходов бюджета сельского поселения на 2022 год согласно приложению 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2 к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Решению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2FCE" w:rsidRPr="004375D7" w:rsidRDefault="004375D7">
      <w:pPr>
        <w:ind w:firstLine="800"/>
        <w:rPr>
          <w:sz w:val="24"/>
          <w:szCs w:val="24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3 к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Решению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2FCE" w:rsidRPr="004375D7" w:rsidRDefault="004375D7">
      <w:pPr>
        <w:ind w:firstLine="800"/>
        <w:rPr>
          <w:sz w:val="24"/>
          <w:szCs w:val="24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согласно приложению 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4 к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</w:rPr>
        <w:t>Решению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Грязновского сельсовета Тюменцевского 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Алтайского края на 2022 год в сумме 10,0 тыс. рублей.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2022 году в бюджет Тюменцевского района  из бюджета Грязновского сельсовета Тюменцевског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о района Алтайского края Тюменцевского района Алтайского края, на решение вопросов местного значения в соответствии с заключенными соглашениями: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Создание условий для организации досуга и обеспечения жителей поселения </w:t>
      </w:r>
      <w:proofErr w:type="spellStart"/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услугама</w:t>
      </w:r>
      <w:proofErr w:type="spellEnd"/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организаций культуры</w:t>
      </w:r>
      <w:proofErr w:type="gramStart"/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мме 187,2 тыс. рублей;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Грязновского сельсовета Тюменцевского района Алтайского края вправе в ходе исполнения настоящего Решения без внесения изменений в настоящее Решение внос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ить изменения в сводную бюджетную роспись в соответствии с действующим бюджетным законодательством.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Обязательства, вытекающие 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чением случаев, установленных Бюджетным кодексом Российской Федерации.</w:t>
      </w: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4375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Грязновского сельсовета Тюменцевского района Алтайского края Тюменцевского района Алтайского края не 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принимать решений, приводящих к уве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личению численности муниципальных служащих.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Грязновского сельсовета Тюменцевского района Алтайского края Тюменцевского района Алтайского края в соответствие с настоящим Решением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</w:t>
      </w: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ые нормативные правовые акты Грязновского сельсовета Тюменцевского района Алтайского края Тюменцевского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5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222FCE" w:rsidRPr="004375D7" w:rsidRDefault="00222FCE">
      <w:pPr>
        <w:ind w:firstLine="800"/>
        <w:rPr>
          <w:sz w:val="24"/>
          <w:szCs w:val="24"/>
          <w:lang w:val="ru-RU"/>
        </w:rPr>
      </w:pPr>
    </w:p>
    <w:p w:rsidR="00222FCE" w:rsidRPr="004375D7" w:rsidRDefault="004375D7">
      <w:pPr>
        <w:ind w:firstLine="800"/>
        <w:rPr>
          <w:sz w:val="24"/>
          <w:szCs w:val="24"/>
          <w:lang w:val="ru-RU"/>
        </w:rPr>
      </w:pPr>
      <w:r w:rsidRPr="004375D7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2022 года.</w:t>
      </w:r>
    </w:p>
    <w:p w:rsidR="00222FCE" w:rsidRPr="004375D7" w:rsidRDefault="00222FCE">
      <w:pPr>
        <w:jc w:val="left"/>
        <w:rPr>
          <w:lang w:val="ru-RU"/>
        </w:rPr>
      </w:pPr>
    </w:p>
    <w:p w:rsidR="00222FCE" w:rsidRDefault="00222FCE">
      <w:pPr>
        <w:jc w:val="left"/>
        <w:rPr>
          <w:lang w:val="ru-RU"/>
        </w:rPr>
      </w:pPr>
    </w:p>
    <w:p w:rsidR="004375D7" w:rsidRDefault="004375D7">
      <w:pPr>
        <w:jc w:val="left"/>
        <w:rPr>
          <w:lang w:val="ru-RU"/>
        </w:rPr>
      </w:pPr>
    </w:p>
    <w:p w:rsidR="004375D7" w:rsidRDefault="004375D7">
      <w:pPr>
        <w:jc w:val="left"/>
        <w:rPr>
          <w:lang w:val="ru-RU"/>
        </w:rPr>
      </w:pPr>
    </w:p>
    <w:p w:rsidR="00222FCE" w:rsidRPr="004375D7" w:rsidRDefault="00222FCE">
      <w:pPr>
        <w:jc w:val="left"/>
        <w:rPr>
          <w:lang w:val="ru-RU"/>
        </w:rPr>
      </w:pPr>
    </w:p>
    <w:p w:rsidR="004375D7" w:rsidRDefault="004375D7" w:rsidP="004375D7">
      <w:pPr>
        <w:ind w:right="-1"/>
        <w:rPr>
          <w:sz w:val="24"/>
          <w:szCs w:val="24"/>
        </w:rPr>
      </w:pPr>
    </w:p>
    <w:tbl>
      <w:tblPr>
        <w:tblW w:w="15117" w:type="dxa"/>
        <w:tblLook w:val="01E0" w:firstRow="1" w:lastRow="1" w:firstColumn="1" w:lastColumn="1" w:noHBand="0" w:noVBand="0"/>
      </w:tblPr>
      <w:tblGrid>
        <w:gridCol w:w="9322"/>
        <w:gridCol w:w="5795"/>
      </w:tblGrid>
      <w:tr w:rsidR="004375D7" w:rsidRPr="004375D7" w:rsidTr="004375D7">
        <w:trPr>
          <w:trHeight w:val="547"/>
        </w:trPr>
        <w:tc>
          <w:tcPr>
            <w:tcW w:w="9322" w:type="dxa"/>
            <w:hideMark/>
          </w:tcPr>
          <w:p w:rsidR="004375D7" w:rsidRDefault="004375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А.Л. Малышев</w:t>
            </w:r>
          </w:p>
        </w:tc>
        <w:tc>
          <w:tcPr>
            <w:tcW w:w="5795" w:type="dxa"/>
            <w:hideMark/>
          </w:tcPr>
          <w:p w:rsidR="004375D7" w:rsidRPr="004375D7" w:rsidRDefault="004375D7">
            <w:pPr>
              <w:jc w:val="center"/>
              <w:rPr>
                <w:sz w:val="24"/>
                <w:szCs w:val="24"/>
                <w:lang w:val="ru-RU"/>
              </w:rPr>
            </w:pPr>
            <w:r w:rsidRPr="004375D7">
              <w:rPr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</w:tr>
    </w:tbl>
    <w:p w:rsidR="004375D7" w:rsidRDefault="004375D7" w:rsidP="004375D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Коррупциогенных факторов не обнаружено                                  А.В. Сарычева</w:t>
      </w:r>
    </w:p>
    <w:p w:rsidR="004375D7" w:rsidRPr="004375D7" w:rsidRDefault="004375D7" w:rsidP="004375D7">
      <w:pPr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4375D7">
        <w:rPr>
          <w:sz w:val="24"/>
          <w:szCs w:val="24"/>
          <w:lang w:val="ru-RU"/>
        </w:rPr>
        <w:t xml:space="preserve"> </w:t>
      </w:r>
    </w:p>
    <w:p w:rsidR="004375D7" w:rsidRPr="004375D7" w:rsidRDefault="004375D7" w:rsidP="004375D7">
      <w:pPr>
        <w:ind w:right="-1"/>
        <w:rPr>
          <w:sz w:val="24"/>
          <w:szCs w:val="24"/>
          <w:lang w:val="ru-RU"/>
        </w:rPr>
      </w:pPr>
    </w:p>
    <w:p w:rsidR="004375D7" w:rsidRPr="004375D7" w:rsidRDefault="004375D7" w:rsidP="004375D7">
      <w:pPr>
        <w:ind w:right="-1"/>
        <w:rPr>
          <w:sz w:val="24"/>
          <w:szCs w:val="24"/>
          <w:lang w:val="ru-RU"/>
        </w:rPr>
      </w:pPr>
    </w:p>
    <w:p w:rsidR="004375D7" w:rsidRPr="004375D7" w:rsidRDefault="004375D7" w:rsidP="004375D7">
      <w:pPr>
        <w:ind w:right="-1"/>
        <w:rPr>
          <w:sz w:val="24"/>
          <w:szCs w:val="24"/>
          <w:lang w:val="ru-RU"/>
        </w:rPr>
      </w:pPr>
    </w:p>
    <w:p w:rsidR="00222FCE" w:rsidRPr="004375D7" w:rsidRDefault="00222FCE">
      <w:pPr>
        <w:rPr>
          <w:lang w:val="ru-RU"/>
        </w:rPr>
      </w:pPr>
    </w:p>
    <w:p w:rsidR="00222FCE" w:rsidRPr="004375D7" w:rsidRDefault="00222FCE">
      <w:pPr>
        <w:rPr>
          <w:lang w:val="ru-RU"/>
        </w:rPr>
        <w:sectPr w:rsidR="00222FCE" w:rsidRPr="00437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355"/>
      </w:tblGrid>
      <w:tr w:rsidR="00222FCE" w:rsidTr="004375D7">
        <w:tc>
          <w:tcPr>
            <w:tcW w:w="3141" w:type="pct"/>
          </w:tcPr>
          <w:p w:rsidR="00222FCE" w:rsidRPr="004375D7" w:rsidRDefault="00222FC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859" w:type="pct"/>
          </w:tcPr>
          <w:p w:rsidR="00222FCE" w:rsidRPr="004375D7" w:rsidRDefault="004375D7">
            <w:pPr>
              <w:jc w:val="left"/>
              <w:rPr>
                <w:sz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1</w:t>
            </w:r>
          </w:p>
        </w:tc>
      </w:tr>
      <w:tr w:rsidR="00222FCE" w:rsidTr="004375D7">
        <w:tc>
          <w:tcPr>
            <w:tcW w:w="3141" w:type="pct"/>
          </w:tcPr>
          <w:p w:rsidR="00222FCE" w:rsidRPr="004375D7" w:rsidRDefault="00222FCE">
            <w:pPr>
              <w:jc w:val="left"/>
              <w:rPr>
                <w:sz w:val="24"/>
              </w:rPr>
            </w:pPr>
          </w:p>
        </w:tc>
        <w:tc>
          <w:tcPr>
            <w:tcW w:w="1859" w:type="pct"/>
          </w:tcPr>
          <w:p w:rsidR="00222FCE" w:rsidRPr="004375D7" w:rsidRDefault="004375D7">
            <w:pPr>
              <w:jc w:val="left"/>
              <w:rPr>
                <w:sz w:val="24"/>
                <w:lang w:val="ru-RU"/>
              </w:rPr>
            </w:pP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решению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№43 от 27.12.2021г.</w:t>
            </w:r>
          </w:p>
        </w:tc>
      </w:tr>
      <w:tr w:rsidR="00222FCE" w:rsidRPr="004375D7" w:rsidTr="004375D7">
        <w:tc>
          <w:tcPr>
            <w:tcW w:w="3141" w:type="pct"/>
          </w:tcPr>
          <w:p w:rsidR="00222FCE" w:rsidRPr="004375D7" w:rsidRDefault="00222FCE">
            <w:pPr>
              <w:jc w:val="left"/>
              <w:rPr>
                <w:sz w:val="24"/>
              </w:rPr>
            </w:pPr>
          </w:p>
        </w:tc>
        <w:tc>
          <w:tcPr>
            <w:tcW w:w="1859" w:type="pct"/>
          </w:tcPr>
          <w:p w:rsidR="00222FCE" w:rsidRPr="004375D7" w:rsidRDefault="004375D7">
            <w:pPr>
              <w:jc w:val="left"/>
              <w:rPr>
                <w:sz w:val="24"/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 бюджете Грязновского сельсовета Тюменцевского района Алтайского края Тюменцевского района Алтайского края на 2022 год»</w:t>
            </w:r>
          </w:p>
        </w:tc>
      </w:tr>
    </w:tbl>
    <w:p w:rsidR="00222FCE" w:rsidRPr="004375D7" w:rsidRDefault="00222FCE">
      <w:pPr>
        <w:jc w:val="left"/>
        <w:rPr>
          <w:lang w:val="ru-RU"/>
        </w:rPr>
      </w:pPr>
    </w:p>
    <w:p w:rsidR="00222FCE" w:rsidRPr="004375D7" w:rsidRDefault="004375D7">
      <w:pPr>
        <w:jc w:val="center"/>
        <w:rPr>
          <w:lang w:val="ru-RU"/>
        </w:rPr>
      </w:pPr>
      <w:r w:rsidRPr="004375D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222FCE" w:rsidRPr="004375D7" w:rsidRDefault="00222FC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222FC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FC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FC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jc w:val="left"/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FC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jc w:val="left"/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-1 612,4</w:t>
            </w:r>
          </w:p>
        </w:tc>
      </w:tr>
      <w:tr w:rsidR="00222FC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jc w:val="left"/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1 612,4</w:t>
            </w:r>
          </w:p>
        </w:tc>
      </w:tr>
    </w:tbl>
    <w:p w:rsidR="00222FCE" w:rsidRDefault="00222FCE">
      <w:pPr>
        <w:sectPr w:rsidR="00222FC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780"/>
      </w:tblGrid>
      <w:tr w:rsidR="00222FCE" w:rsidRPr="004375D7" w:rsidTr="004375D7">
        <w:tc>
          <w:tcPr>
            <w:tcW w:w="2906" w:type="pct"/>
          </w:tcPr>
          <w:p w:rsidR="00222FCE" w:rsidRPr="004375D7" w:rsidRDefault="00222FCE">
            <w:pPr>
              <w:rPr>
                <w:sz w:val="18"/>
              </w:rPr>
            </w:pPr>
          </w:p>
        </w:tc>
        <w:tc>
          <w:tcPr>
            <w:tcW w:w="2094" w:type="pct"/>
          </w:tcPr>
          <w:p w:rsidR="00222FCE" w:rsidRPr="004375D7" w:rsidRDefault="004375D7">
            <w:pPr>
              <w:rPr>
                <w:sz w:val="18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2</w:t>
            </w:r>
          </w:p>
        </w:tc>
      </w:tr>
      <w:tr w:rsidR="00222FCE" w:rsidRPr="004375D7" w:rsidTr="004375D7">
        <w:tc>
          <w:tcPr>
            <w:tcW w:w="2906" w:type="pct"/>
          </w:tcPr>
          <w:p w:rsidR="00222FCE" w:rsidRPr="004375D7" w:rsidRDefault="00222FCE">
            <w:pPr>
              <w:rPr>
                <w:sz w:val="18"/>
              </w:rPr>
            </w:pPr>
          </w:p>
        </w:tc>
        <w:tc>
          <w:tcPr>
            <w:tcW w:w="2094" w:type="pct"/>
          </w:tcPr>
          <w:p w:rsidR="00222FCE" w:rsidRPr="004375D7" w:rsidRDefault="004375D7">
            <w:pPr>
              <w:rPr>
                <w:sz w:val="18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решению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№43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27.12.2021г</w:t>
            </w:r>
          </w:p>
        </w:tc>
      </w:tr>
      <w:tr w:rsidR="00222FCE" w:rsidRPr="004375D7" w:rsidTr="004375D7">
        <w:tc>
          <w:tcPr>
            <w:tcW w:w="2906" w:type="pct"/>
          </w:tcPr>
          <w:p w:rsidR="00222FCE" w:rsidRPr="004375D7" w:rsidRDefault="00222FCE">
            <w:pPr>
              <w:rPr>
                <w:sz w:val="18"/>
              </w:rPr>
            </w:pPr>
          </w:p>
        </w:tc>
        <w:tc>
          <w:tcPr>
            <w:tcW w:w="2094" w:type="pct"/>
          </w:tcPr>
          <w:p w:rsidR="00222FCE" w:rsidRPr="004375D7" w:rsidRDefault="004375D7">
            <w:pPr>
              <w:rPr>
                <w:sz w:val="18"/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«О бюджете Грязновского сельсовета Тюменцевского района Алтайского края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Тюменцевского района Алтайского края на 2022 год»</w:t>
            </w:r>
          </w:p>
        </w:tc>
      </w:tr>
    </w:tbl>
    <w:p w:rsidR="00222FCE" w:rsidRPr="004375D7" w:rsidRDefault="00222FCE">
      <w:pPr>
        <w:rPr>
          <w:sz w:val="18"/>
          <w:lang w:val="ru-RU"/>
        </w:rPr>
      </w:pPr>
    </w:p>
    <w:p w:rsidR="00222FCE" w:rsidRPr="004375D7" w:rsidRDefault="00222FCE">
      <w:pPr>
        <w:rPr>
          <w:lang w:val="ru-RU"/>
        </w:rPr>
      </w:pPr>
    </w:p>
    <w:p w:rsidR="00222FCE" w:rsidRPr="004375D7" w:rsidRDefault="004375D7">
      <w:pPr>
        <w:jc w:val="center"/>
        <w:rPr>
          <w:lang w:val="ru-RU"/>
        </w:rPr>
      </w:pPr>
      <w:r w:rsidRPr="004375D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222FCE" w:rsidRPr="004375D7" w:rsidRDefault="00222FC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1 297,6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jc w:val="left"/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jc w:val="left"/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jc w:val="left"/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</w:tbl>
    <w:p w:rsidR="00222FCE" w:rsidRDefault="00222FCE">
      <w:pPr>
        <w:sectPr w:rsidR="00222FC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3917"/>
        <w:gridCol w:w="6"/>
      </w:tblGrid>
      <w:tr w:rsidR="00222FCE" w:rsidTr="004375D7">
        <w:tc>
          <w:tcPr>
            <w:tcW w:w="2827" w:type="pct"/>
          </w:tcPr>
          <w:p w:rsidR="00222FCE" w:rsidRDefault="00222FCE">
            <w:pPr>
              <w:jc w:val="left"/>
            </w:pPr>
          </w:p>
        </w:tc>
        <w:tc>
          <w:tcPr>
            <w:tcW w:w="2170" w:type="pct"/>
          </w:tcPr>
          <w:p w:rsidR="00222FCE" w:rsidRPr="004375D7" w:rsidRDefault="004375D7">
            <w:pPr>
              <w:rPr>
                <w:sz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22FCE" w:rsidRDefault="00222FCE">
            <w:pPr>
              <w:jc w:val="left"/>
            </w:pPr>
          </w:p>
        </w:tc>
      </w:tr>
      <w:tr w:rsidR="00222FCE" w:rsidTr="004375D7">
        <w:tc>
          <w:tcPr>
            <w:tcW w:w="2827" w:type="pct"/>
          </w:tcPr>
          <w:p w:rsidR="00222FCE" w:rsidRDefault="00222FCE">
            <w:pPr>
              <w:jc w:val="left"/>
            </w:pPr>
          </w:p>
        </w:tc>
        <w:tc>
          <w:tcPr>
            <w:tcW w:w="2170" w:type="pct"/>
          </w:tcPr>
          <w:p w:rsidR="00222FCE" w:rsidRPr="004375D7" w:rsidRDefault="004375D7">
            <w:pPr>
              <w:rPr>
                <w:sz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решению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№43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27.12.2021г</w:t>
            </w:r>
          </w:p>
        </w:tc>
        <w:tc>
          <w:tcPr>
            <w:tcW w:w="3" w:type="pct"/>
          </w:tcPr>
          <w:p w:rsidR="00222FCE" w:rsidRDefault="00222FCE">
            <w:pPr>
              <w:jc w:val="left"/>
            </w:pPr>
          </w:p>
        </w:tc>
      </w:tr>
      <w:tr w:rsidR="00222FCE" w:rsidRPr="004375D7" w:rsidTr="004375D7">
        <w:tc>
          <w:tcPr>
            <w:tcW w:w="2827" w:type="pct"/>
          </w:tcPr>
          <w:p w:rsidR="00222FCE" w:rsidRDefault="00222FCE">
            <w:pPr>
              <w:jc w:val="left"/>
            </w:pPr>
          </w:p>
        </w:tc>
        <w:tc>
          <w:tcPr>
            <w:tcW w:w="2170" w:type="pct"/>
          </w:tcPr>
          <w:p w:rsidR="00222FCE" w:rsidRPr="004375D7" w:rsidRDefault="004375D7">
            <w:pPr>
              <w:rPr>
                <w:sz w:val="24"/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 бюджете Грязновского сельсовета Тюменцевского района Алтайского края Тюменцевского района Алтайского края на 2022 год»</w:t>
            </w:r>
          </w:p>
        </w:tc>
        <w:tc>
          <w:tcPr>
            <w:tcW w:w="3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</w:tr>
      <w:tr w:rsidR="00222FCE" w:rsidRPr="004375D7" w:rsidTr="004375D7">
        <w:trPr>
          <w:gridAfter w:val="1"/>
          <w:wAfter w:w="3" w:type="pct"/>
          <w:trHeight w:val="100"/>
        </w:trPr>
        <w:tc>
          <w:tcPr>
            <w:tcW w:w="2827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222FCE" w:rsidRPr="004375D7" w:rsidRDefault="00222FCE">
            <w:pPr>
              <w:jc w:val="left"/>
              <w:rPr>
                <w:sz w:val="24"/>
                <w:lang w:val="ru-RU"/>
              </w:rPr>
            </w:pPr>
          </w:p>
        </w:tc>
      </w:tr>
      <w:tr w:rsidR="00222FCE" w:rsidRPr="004375D7" w:rsidTr="004375D7">
        <w:trPr>
          <w:gridAfter w:val="1"/>
          <w:wAfter w:w="3" w:type="pct"/>
          <w:trHeight w:val="68"/>
        </w:trPr>
        <w:tc>
          <w:tcPr>
            <w:tcW w:w="2827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</w:tr>
      <w:tr w:rsidR="00222FCE" w:rsidRPr="004375D7" w:rsidTr="004375D7">
        <w:trPr>
          <w:gridAfter w:val="1"/>
          <w:wAfter w:w="3" w:type="pct"/>
        </w:trPr>
        <w:tc>
          <w:tcPr>
            <w:tcW w:w="2827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</w:tr>
    </w:tbl>
    <w:p w:rsidR="00222FCE" w:rsidRPr="004375D7" w:rsidRDefault="004375D7" w:rsidP="004375D7">
      <w:pPr>
        <w:jc w:val="center"/>
        <w:rPr>
          <w:lang w:val="ru-RU"/>
        </w:rPr>
      </w:pPr>
      <w:r w:rsidRPr="004375D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tbl>
      <w:tblPr>
        <w:tblW w:w="5157" w:type="pct"/>
        <w:tblInd w:w="-2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719"/>
        <w:gridCol w:w="992"/>
        <w:gridCol w:w="2000"/>
        <w:gridCol w:w="702"/>
        <w:gridCol w:w="1145"/>
      </w:tblGrid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1 297,6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Государственная программа Алтайского края "Создание условий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эффективности и ответственного управления региональными и муниципальными финансами бюджетных расходов в Алтайском крае"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Подпрограмма " Поддержание и стимулирова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инансами"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установленныхфункций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Федерациии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проведение выборов и референдумов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изводственные комбинаты, логопедические пункты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Подпрограмма «Модернизация и обеспечение стабильного функционирования объектов теплоснабжения» государственной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Алтайского края «Обеспечение населения Алтайского края жилищно-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коммунальными услугами»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крае"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 Поддержание и стимулирован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осуществлене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первичного военного учета органами местного самоуправления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труда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Прочии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 по благоустройству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муниципаоьных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 w:rsidTr="004375D7">
        <w:tc>
          <w:tcPr>
            <w:tcW w:w="2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</w:tbl>
    <w:p w:rsidR="00222FCE" w:rsidRDefault="00222FCE"/>
    <w:p w:rsidR="00222FCE" w:rsidRDefault="00222FCE">
      <w:pPr>
        <w:sectPr w:rsidR="00222FC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22FCE">
        <w:tc>
          <w:tcPr>
            <w:tcW w:w="2500" w:type="pct"/>
          </w:tcPr>
          <w:p w:rsidR="00222FCE" w:rsidRDefault="00222FCE">
            <w:pPr>
              <w:jc w:val="left"/>
            </w:pPr>
          </w:p>
        </w:tc>
        <w:tc>
          <w:tcPr>
            <w:tcW w:w="2500" w:type="pct"/>
          </w:tcPr>
          <w:p w:rsidR="00222FCE" w:rsidRPr="004375D7" w:rsidRDefault="004375D7">
            <w:pPr>
              <w:rPr>
                <w:sz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4</w:t>
            </w:r>
          </w:p>
        </w:tc>
      </w:tr>
      <w:tr w:rsidR="00222FCE">
        <w:tc>
          <w:tcPr>
            <w:tcW w:w="2500" w:type="pct"/>
          </w:tcPr>
          <w:p w:rsidR="00222FCE" w:rsidRDefault="00222FCE">
            <w:pPr>
              <w:jc w:val="left"/>
            </w:pPr>
          </w:p>
        </w:tc>
        <w:tc>
          <w:tcPr>
            <w:tcW w:w="2500" w:type="pct"/>
          </w:tcPr>
          <w:p w:rsidR="00222FCE" w:rsidRPr="004375D7" w:rsidRDefault="004375D7">
            <w:pPr>
              <w:rPr>
                <w:sz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решению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№43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27.12.2021г</w:t>
            </w:r>
          </w:p>
        </w:tc>
      </w:tr>
      <w:tr w:rsidR="00222FCE" w:rsidRPr="004375D7">
        <w:tc>
          <w:tcPr>
            <w:tcW w:w="2500" w:type="pct"/>
          </w:tcPr>
          <w:p w:rsidR="00222FCE" w:rsidRDefault="00222FCE">
            <w:pPr>
              <w:jc w:val="left"/>
            </w:pPr>
          </w:p>
        </w:tc>
        <w:tc>
          <w:tcPr>
            <w:tcW w:w="2500" w:type="pct"/>
          </w:tcPr>
          <w:p w:rsidR="00222FCE" w:rsidRPr="004375D7" w:rsidRDefault="004375D7">
            <w:pPr>
              <w:rPr>
                <w:sz w:val="24"/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 бюджете Грязновского сельсовета Тюменцевского района Алтайского края Тюменцевского района Алтайского края на 2022 год»</w:t>
            </w:r>
          </w:p>
        </w:tc>
      </w:tr>
      <w:tr w:rsidR="00222FCE" w:rsidRPr="004375D7">
        <w:tc>
          <w:tcPr>
            <w:tcW w:w="250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</w:tr>
      <w:tr w:rsidR="00222FCE" w:rsidRPr="004375D7">
        <w:tc>
          <w:tcPr>
            <w:tcW w:w="250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  <w:bookmarkStart w:id="0" w:name="_GoBack"/>
            <w:bookmarkEnd w:id="0"/>
          </w:p>
        </w:tc>
      </w:tr>
      <w:tr w:rsidR="00222FCE" w:rsidRPr="004375D7">
        <w:tc>
          <w:tcPr>
            <w:tcW w:w="250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FCE" w:rsidRPr="004375D7" w:rsidRDefault="00222FCE">
            <w:pPr>
              <w:jc w:val="left"/>
              <w:rPr>
                <w:lang w:val="ru-RU"/>
              </w:rPr>
            </w:pPr>
          </w:p>
        </w:tc>
      </w:tr>
    </w:tbl>
    <w:p w:rsidR="00222FCE" w:rsidRPr="004375D7" w:rsidRDefault="004375D7">
      <w:pPr>
        <w:jc w:val="center"/>
        <w:rPr>
          <w:lang w:val="ru-RU"/>
        </w:rPr>
      </w:pPr>
      <w:r w:rsidRPr="004375D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</w:t>
      </w:r>
      <w:r w:rsidRPr="004375D7">
        <w:rPr>
          <w:rFonts w:ascii="Times New Roman" w:eastAsia="Times New Roman" w:hAnsi="Times New Roman" w:cs="Times New Roman"/>
          <w:sz w:val="28"/>
          <w:szCs w:val="28"/>
          <w:lang w:val="ru-RU"/>
        </w:rPr>
        <w:t>равлениям деятельности), группам (группам и подгруппам) видов расходов на 2022 год</w:t>
      </w:r>
    </w:p>
    <w:p w:rsidR="00222FCE" w:rsidRPr="004375D7" w:rsidRDefault="00222FC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1 297,6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Государственная программа Алтайского края "Создание условий для эффективности и ответственного управления региональными и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финансами бюджетных расходов в Алтайском крае"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инансами"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 Поддержание и стимулирование ус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хованию на выплаты денежного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установленныхфункций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Федерациии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 программа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«Модернизация и обеспечение стабильного функционирования объектов теплоснабжения» государственной программы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 Поддержание и стимулирование у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ирование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военнского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учета органами местного самоуправления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Прочии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 по благоустройству </w:t>
            </w:r>
            <w:proofErr w:type="spell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муниципаоьных</w:t>
            </w:r>
            <w:proofErr w:type="spellEnd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Pr="004375D7" w:rsidRDefault="004375D7">
            <w:pPr>
              <w:rPr>
                <w:lang w:val="ru-RU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</w:t>
            </w: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222F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222FC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CE" w:rsidRDefault="004375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</w:tbl>
    <w:p w:rsidR="00222FCE" w:rsidRDefault="00222FCE" w:rsidP="004375D7"/>
    <w:sectPr w:rsidR="00222FC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FCE"/>
    <w:rsid w:val="00222FCE"/>
    <w:rsid w:val="004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onsNormal">
    <w:name w:val="ConsNormal"/>
    <w:uiPriority w:val="99"/>
    <w:rsid w:val="004375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3948</Words>
  <Characters>22507</Characters>
  <Application>Microsoft Office Word</Application>
  <DocSecurity>0</DocSecurity>
  <Lines>187</Lines>
  <Paragraphs>52</Paragraphs>
  <ScaleCrop>false</ScaleCrop>
  <Manager/>
  <Company/>
  <LinksUpToDate>false</LinksUpToDate>
  <CharactersWithSpaces>26403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Грязновский_сс</cp:lastModifiedBy>
  <cp:revision>2</cp:revision>
  <dcterms:created xsi:type="dcterms:W3CDTF">2021-12-26T06:57:00Z</dcterms:created>
  <dcterms:modified xsi:type="dcterms:W3CDTF">2021-12-27T08:14:00Z</dcterms:modified>
  <cp:category/>
</cp:coreProperties>
</file>