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84" w:rsidRPr="00CF7384" w:rsidRDefault="00CF7384" w:rsidP="00CF7384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CF738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СОБРАНИЕ ДЕПУТАТОВ ГРЯЗНОВСКОГО СЕЛЬСОВЕТА      </w:t>
      </w:r>
      <w:r w:rsidRPr="00CF7384"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  <w:t>Тюменцевского района Алтайского края</w:t>
      </w:r>
    </w:p>
    <w:p w:rsidR="00CF7384" w:rsidRPr="00CF7384" w:rsidRDefault="00CF7384" w:rsidP="00CF7384">
      <w:pPr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7384" w:rsidRPr="00CF7384" w:rsidRDefault="00CF7384" w:rsidP="00CF7384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CF7384">
        <w:rPr>
          <w:rFonts w:ascii="Times New Roman" w:eastAsia="Times New Roman" w:hAnsi="Times New Roman" w:cs="Times New Roman"/>
          <w:b/>
          <w:color w:val="000000"/>
          <w:spacing w:val="84"/>
          <w:sz w:val="36"/>
          <w:szCs w:val="20"/>
          <w:lang w:eastAsia="ru-RU"/>
        </w:rPr>
        <w:t>РЕШЕНИЕ</w:t>
      </w:r>
    </w:p>
    <w:p w:rsidR="00CF7384" w:rsidRPr="00CF7384" w:rsidRDefault="00CF7384" w:rsidP="00CF7384">
      <w:pPr>
        <w:keepNext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F7384" w:rsidRPr="00CF7384" w:rsidTr="00CF7384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7384" w:rsidRPr="00CF7384" w:rsidRDefault="00CF7384" w:rsidP="00CF738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12.11. 2021</w:t>
            </w:r>
          </w:p>
        </w:tc>
        <w:tc>
          <w:tcPr>
            <w:tcW w:w="2392" w:type="dxa"/>
          </w:tcPr>
          <w:p w:rsidR="00CF7384" w:rsidRPr="00CF7384" w:rsidRDefault="00CF7384" w:rsidP="00CF7384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hideMark/>
          </w:tcPr>
          <w:p w:rsidR="00CF7384" w:rsidRPr="00CF7384" w:rsidRDefault="00CF7384" w:rsidP="00CF7384">
            <w:pPr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7384" w:rsidRPr="00CF7384" w:rsidRDefault="00CF7384" w:rsidP="00CF738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F7384" w:rsidRPr="00CF7384" w:rsidRDefault="00CF7384" w:rsidP="00CF73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Грязново</w:t>
      </w:r>
    </w:p>
    <w:p w:rsidR="00B64A2A" w:rsidRPr="00623A4F" w:rsidRDefault="00D80961" w:rsidP="00CF73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О внесении изменений в</w:t>
      </w:r>
      <w:r w:rsidR="00B64A2A" w:rsidRPr="00623A4F">
        <w:rPr>
          <w:rFonts w:ascii="Times New Roman" w:hAnsi="Times New Roman" w:cs="Times New Roman"/>
          <w:sz w:val="24"/>
          <w:szCs w:val="28"/>
        </w:rPr>
        <w:t xml:space="preserve"> регламент</w:t>
      </w:r>
    </w:p>
    <w:p w:rsidR="00B64A2A" w:rsidRPr="00623A4F" w:rsidRDefault="00563EC5" w:rsidP="00CF73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 xml:space="preserve">Собрания депутатов </w:t>
      </w:r>
      <w:r w:rsidR="00265EB6" w:rsidRPr="00623A4F">
        <w:rPr>
          <w:rFonts w:ascii="Times New Roman" w:hAnsi="Times New Roman" w:cs="Times New Roman"/>
          <w:sz w:val="24"/>
          <w:szCs w:val="28"/>
        </w:rPr>
        <w:t>Грязновского сельсовета</w:t>
      </w:r>
    </w:p>
    <w:p w:rsidR="00B64A2A" w:rsidRPr="00623A4F" w:rsidRDefault="00563EC5" w:rsidP="00CF73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Тюменцевского</w:t>
      </w:r>
      <w:r w:rsidR="00B64A2A" w:rsidRPr="00623A4F">
        <w:rPr>
          <w:rFonts w:ascii="Times New Roman" w:hAnsi="Times New Roman" w:cs="Times New Roman"/>
          <w:sz w:val="24"/>
          <w:szCs w:val="28"/>
        </w:rPr>
        <w:t xml:space="preserve"> района Алтайского края</w:t>
      </w:r>
      <w:r w:rsidR="00D80961" w:rsidRPr="00623A4F">
        <w:rPr>
          <w:rFonts w:ascii="Times New Roman" w:hAnsi="Times New Roman" w:cs="Times New Roman"/>
          <w:sz w:val="24"/>
          <w:szCs w:val="28"/>
        </w:rPr>
        <w:t xml:space="preserve">, утвержденный </w:t>
      </w:r>
    </w:p>
    <w:p w:rsidR="00D80961" w:rsidRPr="00623A4F" w:rsidRDefault="00D80961" w:rsidP="00CF73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решением Собрания депутатов Грязновского сельсовета</w:t>
      </w:r>
    </w:p>
    <w:p w:rsidR="00D80961" w:rsidRPr="00623A4F" w:rsidRDefault="00D80961" w:rsidP="00CF73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Тюменцевского района Алтайского края</w:t>
      </w:r>
    </w:p>
    <w:p w:rsidR="00D80961" w:rsidRPr="00623A4F" w:rsidRDefault="00D80961" w:rsidP="00CF73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от 24.07.2017 г. №179</w:t>
      </w:r>
    </w:p>
    <w:p w:rsidR="0082550F" w:rsidRDefault="0082550F" w:rsidP="00B64A2A"/>
    <w:p w:rsidR="00623A4F" w:rsidRPr="00623A4F" w:rsidRDefault="0082550F" w:rsidP="00623A4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050E0" w:rsidRPr="00623A4F">
        <w:rPr>
          <w:rFonts w:ascii="Times New Roman" w:hAnsi="Times New Roman" w:cs="Times New Roman"/>
          <w:sz w:val="24"/>
          <w:szCs w:val="28"/>
        </w:rPr>
        <w:t xml:space="preserve"> </w:t>
      </w:r>
      <w:r w:rsidR="00623A4F" w:rsidRPr="00623A4F">
        <w:rPr>
          <w:rFonts w:ascii="Times New Roman" w:hAnsi="Times New Roman" w:cs="Times New Roman"/>
          <w:sz w:val="24"/>
          <w:szCs w:val="28"/>
        </w:rPr>
        <w:t xml:space="preserve">и Уставом муниципального образования Грязновский сельсовет Тюменцевского района Алтайского края </w:t>
      </w:r>
    </w:p>
    <w:p w:rsidR="00623A4F" w:rsidRPr="00623A4F" w:rsidRDefault="00623A4F" w:rsidP="00623A4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64A2A" w:rsidRPr="00623A4F" w:rsidRDefault="00563EC5" w:rsidP="00623A4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Собрание депутатов</w:t>
      </w:r>
      <w:r w:rsidR="00B64A2A" w:rsidRPr="00623A4F">
        <w:rPr>
          <w:rFonts w:ascii="Times New Roman" w:hAnsi="Times New Roman" w:cs="Times New Roman"/>
          <w:sz w:val="24"/>
          <w:szCs w:val="28"/>
        </w:rPr>
        <w:t xml:space="preserve"> РЕШИЛ</w:t>
      </w:r>
      <w:r w:rsidRPr="00623A4F">
        <w:rPr>
          <w:rFonts w:ascii="Times New Roman" w:hAnsi="Times New Roman" w:cs="Times New Roman"/>
          <w:sz w:val="24"/>
          <w:szCs w:val="28"/>
        </w:rPr>
        <w:t>О</w:t>
      </w:r>
      <w:r w:rsidR="00B64A2A" w:rsidRPr="00623A4F">
        <w:rPr>
          <w:rFonts w:ascii="Times New Roman" w:hAnsi="Times New Roman" w:cs="Times New Roman"/>
          <w:sz w:val="24"/>
          <w:szCs w:val="28"/>
        </w:rPr>
        <w:t>:</w:t>
      </w:r>
    </w:p>
    <w:p w:rsidR="00623A4F" w:rsidRPr="00623A4F" w:rsidRDefault="00623A4F" w:rsidP="00623A4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050E0" w:rsidRPr="00623A4F" w:rsidRDefault="00B64A2A" w:rsidP="00623A4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 xml:space="preserve">    1</w:t>
      </w:r>
      <w:r w:rsidR="00D050E0" w:rsidRPr="00623A4F">
        <w:rPr>
          <w:rFonts w:ascii="Times New Roman" w:hAnsi="Times New Roman" w:cs="Times New Roman"/>
          <w:sz w:val="24"/>
          <w:szCs w:val="28"/>
        </w:rPr>
        <w:t>.Внесни следующие изменения и дополнения в Регламент Собрания депутатов  Грязновского сельсовета, утвержденный решением Собрания депутатов Грязновского сельсовета Тюменцевского района от 24.07.2017 г. №179:</w:t>
      </w:r>
    </w:p>
    <w:p w:rsidR="00D050E0" w:rsidRPr="00623A4F" w:rsidRDefault="00D050E0" w:rsidP="00623A4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>1.1 п.6 ст.16 изложить в новой редакции:</w:t>
      </w:r>
    </w:p>
    <w:p w:rsidR="00B64A2A" w:rsidRPr="00623A4F" w:rsidRDefault="00623A4F" w:rsidP="00623A4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Собрание депутатов в соответс</w:t>
      </w:r>
      <w:r w:rsidRPr="00623A4F">
        <w:rPr>
          <w:rFonts w:ascii="Times New Roman" w:hAnsi="Times New Roman"/>
          <w:sz w:val="24"/>
          <w:szCs w:val="28"/>
        </w:rPr>
        <w:t xml:space="preserve">твии с федеральными и краевыми </w:t>
      </w:r>
      <w:r w:rsidRPr="00623A4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законами может принять решение о</w:t>
      </w:r>
      <w:r w:rsidRPr="00623A4F">
        <w:rPr>
          <w:rFonts w:ascii="Times New Roman" w:hAnsi="Times New Roman"/>
          <w:sz w:val="24"/>
          <w:szCs w:val="28"/>
        </w:rPr>
        <w:t xml:space="preserve"> </w:t>
      </w:r>
      <w:r w:rsidRPr="00623A4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проведении закрытого заседания, если предложение об этом внесено председательствующим на заседании Собрания</w:t>
      </w:r>
      <w:r w:rsidRPr="00623A4F">
        <w:rPr>
          <w:rFonts w:ascii="Times New Roman" w:hAnsi="Times New Roman"/>
          <w:sz w:val="24"/>
          <w:szCs w:val="28"/>
        </w:rPr>
        <w:t xml:space="preserve"> </w:t>
      </w:r>
      <w:r w:rsidRPr="00623A4F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депутатов, постоянной комиссией или группой депутатов в количестве не менее половины от установленной</w:t>
      </w:r>
      <w:r w:rsidRPr="00623A4F">
        <w:rPr>
          <w:rFonts w:ascii="Times New Roman" w:hAnsi="Times New Roman"/>
          <w:sz w:val="24"/>
          <w:szCs w:val="28"/>
        </w:rPr>
        <w:t xml:space="preserve"> </w:t>
      </w:r>
      <w:r w:rsidRPr="00623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численности депутатов либо </w:t>
      </w:r>
      <w:r w:rsidRPr="00623A4F">
        <w:rPr>
          <w:rFonts w:ascii="Times New Roman" w:hAnsi="Times New Roman"/>
          <w:sz w:val="24"/>
          <w:szCs w:val="28"/>
        </w:rPr>
        <w:t>главой Администрации Грязновского</w:t>
      </w:r>
      <w:r w:rsidRPr="00623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поселения.</w:t>
      </w:r>
    </w:p>
    <w:p w:rsidR="00B64A2A" w:rsidRPr="00623A4F" w:rsidRDefault="00B64A2A" w:rsidP="00B64A2A">
      <w:pPr>
        <w:jc w:val="both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 xml:space="preserve">    2. Настоящее решение вступает в силу с момента его принятия.</w:t>
      </w:r>
    </w:p>
    <w:p w:rsidR="00FC68EE" w:rsidRDefault="005000A6" w:rsidP="00B64A2A">
      <w:pPr>
        <w:jc w:val="both"/>
        <w:rPr>
          <w:rFonts w:ascii="Times New Roman" w:hAnsi="Times New Roman" w:cs="Times New Roman"/>
          <w:sz w:val="24"/>
          <w:szCs w:val="28"/>
        </w:rPr>
      </w:pPr>
      <w:r w:rsidRPr="00623A4F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623A4F" w:rsidRDefault="00623A4F" w:rsidP="00B64A2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23A4F" w:rsidRPr="00623A4F" w:rsidRDefault="00623A4F" w:rsidP="00B64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A4F" w:rsidRPr="00623A4F" w:rsidRDefault="00623A4F" w:rsidP="00623A4F">
      <w:pPr>
        <w:spacing w:after="0"/>
        <w:ind w:right="-2"/>
        <w:jc w:val="both"/>
        <w:rPr>
          <w:sz w:val="24"/>
          <w:szCs w:val="24"/>
        </w:rPr>
      </w:pPr>
      <w:r w:rsidRPr="00623A4F">
        <w:rPr>
          <w:rFonts w:ascii="Times New Roman" w:hAnsi="Times New Roman" w:cs="Times New Roman"/>
          <w:sz w:val="24"/>
          <w:szCs w:val="24"/>
        </w:rPr>
        <w:t xml:space="preserve">      Председатель Собрания депутатов                                                    А.Л.Малышев</w:t>
      </w:r>
      <w:r w:rsidRPr="00623A4F">
        <w:rPr>
          <w:rFonts w:ascii="Times New Roman" w:hAnsi="Times New Roman" w:cs="Times New Roman"/>
          <w:sz w:val="24"/>
          <w:szCs w:val="24"/>
        </w:rPr>
        <w:tab/>
      </w:r>
      <w:r w:rsidRPr="00623A4F">
        <w:rPr>
          <w:rFonts w:ascii="Times New Roman" w:hAnsi="Times New Roman" w:cs="Times New Roman"/>
          <w:sz w:val="24"/>
          <w:szCs w:val="24"/>
        </w:rPr>
        <w:tab/>
      </w:r>
      <w:r w:rsidRPr="00623A4F">
        <w:rPr>
          <w:rFonts w:ascii="Times New Roman" w:hAnsi="Times New Roman" w:cs="Times New Roman"/>
          <w:sz w:val="24"/>
          <w:szCs w:val="24"/>
        </w:rPr>
        <w:tab/>
      </w:r>
      <w:r w:rsidRPr="00623A4F">
        <w:rPr>
          <w:rFonts w:ascii="Times New Roman" w:hAnsi="Times New Roman" w:cs="Times New Roman"/>
          <w:sz w:val="24"/>
          <w:szCs w:val="24"/>
        </w:rPr>
        <w:tab/>
      </w:r>
      <w:r w:rsidRPr="00623A4F">
        <w:rPr>
          <w:rFonts w:ascii="Times New Roman" w:hAnsi="Times New Roman" w:cs="Times New Roman"/>
          <w:sz w:val="24"/>
          <w:szCs w:val="24"/>
        </w:rPr>
        <w:tab/>
      </w:r>
    </w:p>
    <w:p w:rsidR="00623A4F" w:rsidRPr="00623A4F" w:rsidRDefault="00623A4F" w:rsidP="00623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623A4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23A4F"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       А.В Сарычева </w:t>
      </w:r>
    </w:p>
    <w:p w:rsid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  <w:u w:val="single"/>
        </w:rPr>
      </w:pPr>
    </w:p>
    <w:p w:rsid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  <w:u w:val="single"/>
        </w:rPr>
      </w:pPr>
    </w:p>
    <w:p w:rsidR="00623A4F" w:rsidRDefault="00623A4F" w:rsidP="000E065F">
      <w:pPr>
        <w:pStyle w:val="1"/>
        <w:keepNext w:val="0"/>
        <w:widowControl w:val="0"/>
        <w:jc w:val="right"/>
        <w:rPr>
          <w:spacing w:val="16"/>
          <w:sz w:val="24"/>
        </w:rPr>
      </w:pPr>
    </w:p>
    <w:p w:rsidR="00623A4F" w:rsidRDefault="00623A4F" w:rsidP="000E065F">
      <w:pPr>
        <w:pStyle w:val="1"/>
        <w:keepNext w:val="0"/>
        <w:widowControl w:val="0"/>
        <w:jc w:val="right"/>
        <w:rPr>
          <w:spacing w:val="16"/>
          <w:sz w:val="24"/>
        </w:rPr>
      </w:pPr>
    </w:p>
    <w:p w:rsidR="003E469A" w:rsidRPr="003E469A" w:rsidRDefault="000E065F" w:rsidP="000E065F">
      <w:pPr>
        <w:pStyle w:val="1"/>
        <w:keepNext w:val="0"/>
        <w:widowControl w:val="0"/>
        <w:jc w:val="right"/>
        <w:rPr>
          <w:spacing w:val="16"/>
          <w:sz w:val="24"/>
        </w:rPr>
      </w:pPr>
      <w:r w:rsidRPr="003E469A">
        <w:rPr>
          <w:spacing w:val="16"/>
          <w:sz w:val="24"/>
        </w:rPr>
        <w:lastRenderedPageBreak/>
        <w:t>Приложение к решению</w:t>
      </w:r>
      <w:r w:rsidR="003E469A" w:rsidRPr="003E469A">
        <w:rPr>
          <w:spacing w:val="16"/>
          <w:sz w:val="24"/>
        </w:rPr>
        <w:t xml:space="preserve"> </w:t>
      </w:r>
    </w:p>
    <w:p w:rsidR="003E469A" w:rsidRP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</w:rPr>
      </w:pPr>
      <w:r w:rsidRPr="003E469A">
        <w:rPr>
          <w:spacing w:val="16"/>
          <w:sz w:val="24"/>
        </w:rPr>
        <w:t xml:space="preserve">Собрания депутатов </w:t>
      </w:r>
    </w:p>
    <w:p w:rsidR="003E469A" w:rsidRP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</w:rPr>
      </w:pPr>
      <w:r w:rsidRPr="003E469A">
        <w:rPr>
          <w:spacing w:val="16"/>
          <w:sz w:val="24"/>
        </w:rPr>
        <w:t>Грязновского сельсовета</w:t>
      </w:r>
      <w:r w:rsidR="000E065F" w:rsidRPr="003E469A">
        <w:rPr>
          <w:spacing w:val="16"/>
          <w:sz w:val="24"/>
        </w:rPr>
        <w:t xml:space="preserve"> </w:t>
      </w:r>
    </w:p>
    <w:p w:rsidR="000E065F" w:rsidRPr="00FE18AE" w:rsidRDefault="000E065F" w:rsidP="00FE18AE">
      <w:pPr>
        <w:pStyle w:val="1"/>
        <w:keepNext w:val="0"/>
        <w:widowControl w:val="0"/>
        <w:jc w:val="right"/>
        <w:rPr>
          <w:sz w:val="24"/>
        </w:rPr>
      </w:pPr>
      <w:r w:rsidRPr="003E469A">
        <w:rPr>
          <w:spacing w:val="16"/>
          <w:sz w:val="24"/>
        </w:rPr>
        <w:t xml:space="preserve">№ </w:t>
      </w:r>
      <w:r w:rsidR="005332EE">
        <w:rPr>
          <w:spacing w:val="16"/>
          <w:sz w:val="24"/>
        </w:rPr>
        <w:t>3</w:t>
      </w:r>
      <w:r w:rsidR="00265EB6" w:rsidRPr="003E469A">
        <w:rPr>
          <w:spacing w:val="16"/>
          <w:sz w:val="24"/>
        </w:rPr>
        <w:t>9</w:t>
      </w:r>
      <w:r w:rsidR="00FE18AE">
        <w:rPr>
          <w:spacing w:val="16"/>
          <w:sz w:val="24"/>
        </w:rPr>
        <w:t xml:space="preserve"> </w:t>
      </w:r>
      <w:r w:rsidR="00FE18AE">
        <w:rPr>
          <w:sz w:val="24"/>
        </w:rPr>
        <w:t>о</w:t>
      </w:r>
      <w:r w:rsidRPr="00FE18AE">
        <w:rPr>
          <w:sz w:val="24"/>
        </w:rPr>
        <w:t xml:space="preserve">т </w:t>
      </w:r>
      <w:r w:rsidR="005332EE">
        <w:rPr>
          <w:sz w:val="24"/>
        </w:rPr>
        <w:t>12</w:t>
      </w:r>
      <w:r w:rsidR="00FC68EE" w:rsidRPr="00FE18AE">
        <w:rPr>
          <w:sz w:val="24"/>
        </w:rPr>
        <w:t>.</w:t>
      </w:r>
      <w:r w:rsidR="005332EE">
        <w:rPr>
          <w:sz w:val="24"/>
        </w:rPr>
        <w:t>11</w:t>
      </w:r>
      <w:r w:rsidR="00FC68EE" w:rsidRPr="00FE18AE">
        <w:rPr>
          <w:sz w:val="24"/>
        </w:rPr>
        <w:t>.20</w:t>
      </w:r>
      <w:r w:rsidR="005332EE">
        <w:rPr>
          <w:sz w:val="24"/>
        </w:rPr>
        <w:t>21</w:t>
      </w:r>
      <w:r w:rsidR="00FC68EE" w:rsidRPr="00FE18AE">
        <w:rPr>
          <w:sz w:val="24"/>
        </w:rPr>
        <w:t xml:space="preserve"> г.</w:t>
      </w:r>
    </w:p>
    <w:p w:rsidR="00FC68EE" w:rsidRDefault="00FC68EE" w:rsidP="00B64A2A">
      <w:pPr>
        <w:pStyle w:val="1"/>
        <w:keepNext w:val="0"/>
        <w:widowControl w:val="0"/>
        <w:jc w:val="center"/>
        <w:rPr>
          <w:b/>
          <w:spacing w:val="16"/>
          <w:szCs w:val="28"/>
          <w:u w:val="single"/>
        </w:rPr>
      </w:pPr>
    </w:p>
    <w:p w:rsidR="00FC68EE" w:rsidRDefault="00FC68EE" w:rsidP="00B64A2A">
      <w:pPr>
        <w:pStyle w:val="1"/>
        <w:keepNext w:val="0"/>
        <w:widowControl w:val="0"/>
        <w:jc w:val="center"/>
        <w:rPr>
          <w:b/>
          <w:spacing w:val="16"/>
          <w:szCs w:val="28"/>
          <w:u w:val="single"/>
        </w:rPr>
      </w:pPr>
    </w:p>
    <w:p w:rsidR="00B64A2A" w:rsidRDefault="00B64A2A" w:rsidP="00B64A2A">
      <w:pPr>
        <w:pStyle w:val="1"/>
        <w:keepNext w:val="0"/>
        <w:widowControl w:val="0"/>
        <w:jc w:val="center"/>
        <w:rPr>
          <w:b/>
          <w:spacing w:val="16"/>
          <w:szCs w:val="28"/>
          <w:u w:val="single"/>
        </w:rPr>
      </w:pPr>
      <w:r>
        <w:rPr>
          <w:b/>
          <w:spacing w:val="16"/>
          <w:szCs w:val="28"/>
          <w:u w:val="single"/>
        </w:rPr>
        <w:t>РЕГЛАМЕНТ</w:t>
      </w:r>
    </w:p>
    <w:p w:rsidR="00B64A2A" w:rsidRDefault="00563EC5" w:rsidP="00B64A2A">
      <w:pPr>
        <w:pStyle w:val="1"/>
        <w:keepNext w:val="0"/>
        <w:widowControl w:val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Собрания депутатов</w:t>
      </w:r>
      <w:r w:rsidR="003E469A">
        <w:rPr>
          <w:b/>
          <w:szCs w:val="28"/>
          <w:u w:val="single"/>
        </w:rPr>
        <w:t xml:space="preserve"> Грязновского сельсовета Тюменцевского района Алтайского края</w:t>
      </w:r>
      <w:r>
        <w:rPr>
          <w:b/>
          <w:szCs w:val="28"/>
          <w:u w:val="single"/>
        </w:rPr>
        <w:t xml:space="preserve"> </w:t>
      </w:r>
    </w:p>
    <w:p w:rsidR="00B64A2A" w:rsidRDefault="00B64A2A" w:rsidP="00B64A2A">
      <w:pPr>
        <w:widowControl w:val="0"/>
        <w:rPr>
          <w:i/>
          <w:sz w:val="28"/>
          <w:szCs w:val="28"/>
        </w:rPr>
      </w:pPr>
    </w:p>
    <w:p w:rsidR="00B64A2A" w:rsidRDefault="00B64A2A" w:rsidP="00B64A2A">
      <w:pPr>
        <w:pStyle w:val="a9"/>
        <w:widowControl w:val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Настоящий Регламент устанавливает порядок организации работы </w:t>
      </w:r>
      <w:r w:rsidR="00563EC5">
        <w:rPr>
          <w:sz w:val="28"/>
          <w:szCs w:val="28"/>
        </w:rPr>
        <w:t xml:space="preserve"> Собрания депутатов</w:t>
      </w:r>
      <w:r w:rsidR="0004400F">
        <w:rPr>
          <w:sz w:val="28"/>
          <w:szCs w:val="28"/>
        </w:rPr>
        <w:t xml:space="preserve"> Грязновского сельсовета</w:t>
      </w:r>
      <w:r w:rsidR="00563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</w:t>
      </w:r>
      <w:r w:rsidR="000B0C46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>), образования и упразднения постоянных комиссий и иных органов  Со</w:t>
      </w:r>
      <w:r w:rsidR="000B0C46">
        <w:rPr>
          <w:sz w:val="28"/>
          <w:szCs w:val="28"/>
        </w:rPr>
        <w:t>брания депутатов</w:t>
      </w:r>
      <w:r>
        <w:rPr>
          <w:sz w:val="28"/>
          <w:szCs w:val="28"/>
        </w:rPr>
        <w:t xml:space="preserve">, формирования их состава и организации их работы; порядок избрания заместителя председателя </w:t>
      </w:r>
      <w:r w:rsidR="000B0C46">
        <w:rPr>
          <w:sz w:val="28"/>
          <w:szCs w:val="28"/>
        </w:rPr>
        <w:t xml:space="preserve"> Собрания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председателей   постоянных комиссий и иных органов </w:t>
      </w:r>
      <w:r w:rsidR="00FE18AE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; порядок образования в </w:t>
      </w:r>
      <w:r w:rsidR="000B0C46">
        <w:rPr>
          <w:sz w:val="28"/>
          <w:szCs w:val="28"/>
        </w:rPr>
        <w:t xml:space="preserve"> Собрании </w:t>
      </w:r>
      <w:r>
        <w:rPr>
          <w:sz w:val="28"/>
          <w:szCs w:val="28"/>
        </w:rPr>
        <w:t xml:space="preserve"> временных комиссий, рабочих групп, фракций и иных депутатских объединений и их права; порядок созыва и проведения сессий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; порядок формирования и утверждения повестки дня сессии, подготовки, внесения и рассмотрения проектов решений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, процедуру соответствующих способов голосования; осуществление контрольных функций </w:t>
      </w:r>
      <w:r w:rsidR="000B0C46">
        <w:rPr>
          <w:sz w:val="28"/>
          <w:szCs w:val="28"/>
        </w:rPr>
        <w:t xml:space="preserve">Собранием </w:t>
      </w:r>
      <w:r>
        <w:rPr>
          <w:sz w:val="28"/>
          <w:szCs w:val="28"/>
        </w:rPr>
        <w:t xml:space="preserve"> депутатов; иные вопросы организации деятельности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.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Title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1. ОБЩИЕ ПОЛОЖЕНИЯ</w:t>
      </w:r>
    </w:p>
    <w:p w:rsidR="00B64A2A" w:rsidRPr="006A2A5B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6A2A5B">
        <w:rPr>
          <w:rFonts w:ascii="Times New Roman" w:hAnsi="Times New Roman" w:cs="Times New Roman"/>
          <w:sz w:val="28"/>
          <w:szCs w:val="28"/>
          <w:u w:val="single"/>
        </w:rPr>
        <w:t>Статья</w:t>
      </w:r>
      <w:r w:rsidRPr="006A2A5B"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Pr="006A2A5B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6A2A5B"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Pr="006A2A5B">
        <w:rPr>
          <w:rFonts w:ascii="Times New Roman" w:hAnsi="Times New Roman" w:cs="Times New Roman"/>
          <w:sz w:val="28"/>
          <w:szCs w:val="28"/>
          <w:u w:val="single"/>
        </w:rPr>
        <w:t xml:space="preserve">Правовой статус </w:t>
      </w:r>
      <w:r w:rsidR="000B0C46" w:rsidRPr="006A2A5B">
        <w:rPr>
          <w:rFonts w:ascii="Times New Roman" w:hAnsi="Times New Roman" w:cs="Times New Roman"/>
          <w:sz w:val="28"/>
          <w:szCs w:val="28"/>
          <w:u w:val="single"/>
        </w:rPr>
        <w:t xml:space="preserve">Собрания </w:t>
      </w:r>
      <w:r w:rsidRPr="006A2A5B">
        <w:rPr>
          <w:rFonts w:ascii="Times New Roman" w:hAnsi="Times New Roman" w:cs="Times New Roman"/>
          <w:sz w:val="28"/>
          <w:szCs w:val="28"/>
          <w:u w:val="single"/>
        </w:rPr>
        <w:t xml:space="preserve"> депутатов.</w:t>
      </w:r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>1.</w:t>
      </w:r>
      <w:r w:rsidRPr="006A2A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2A5B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закон), Уставом муниципального образования </w:t>
      </w:r>
      <w:r w:rsidR="006A2A5B" w:rsidRPr="006A2A5B">
        <w:rPr>
          <w:rFonts w:ascii="Times New Roman" w:hAnsi="Times New Roman" w:cs="Times New Roman"/>
          <w:sz w:val="28"/>
          <w:szCs w:val="28"/>
        </w:rPr>
        <w:t xml:space="preserve">Грязновский </w:t>
      </w:r>
      <w:r w:rsidR="000B0C46" w:rsidRPr="006A2A5B">
        <w:rPr>
          <w:rFonts w:ascii="Times New Roman" w:hAnsi="Times New Roman" w:cs="Times New Roman"/>
          <w:sz w:val="28"/>
          <w:szCs w:val="28"/>
        </w:rPr>
        <w:t>сельсовет Тюменцевского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Устав поселения) представительным органом муниципального образования </w:t>
      </w:r>
      <w:r w:rsidR="000B0C46" w:rsidRPr="006A2A5B">
        <w:rPr>
          <w:rFonts w:ascii="Times New Roman" w:hAnsi="Times New Roman" w:cs="Times New Roman"/>
          <w:sz w:val="28"/>
          <w:szCs w:val="28"/>
        </w:rPr>
        <w:t xml:space="preserve">в </w:t>
      </w:r>
      <w:r w:rsidR="006A2A5B" w:rsidRPr="006A2A5B">
        <w:rPr>
          <w:rFonts w:ascii="Times New Roman" w:hAnsi="Times New Roman" w:cs="Times New Roman"/>
          <w:sz w:val="28"/>
          <w:szCs w:val="28"/>
        </w:rPr>
        <w:t xml:space="preserve">Грязновском </w:t>
      </w:r>
      <w:r w:rsidR="000B0C46" w:rsidRPr="006A2A5B">
        <w:rPr>
          <w:rFonts w:ascii="Times New Roman" w:hAnsi="Times New Roman" w:cs="Times New Roman"/>
          <w:sz w:val="28"/>
          <w:szCs w:val="28"/>
        </w:rPr>
        <w:t>сельсовете Тюменцевского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0B0C46" w:rsidRPr="006A2A5B">
        <w:rPr>
          <w:rFonts w:ascii="Times New Roman" w:hAnsi="Times New Roman" w:cs="Times New Roman"/>
          <w:sz w:val="28"/>
          <w:szCs w:val="28"/>
        </w:rPr>
        <w:t>Алтайского края является Собрание депутатов</w:t>
      </w:r>
      <w:r w:rsidRPr="006A2A5B">
        <w:rPr>
          <w:rFonts w:ascii="Times New Roman" w:hAnsi="Times New Roman" w:cs="Times New Roman"/>
          <w:sz w:val="28"/>
          <w:szCs w:val="28"/>
        </w:rPr>
        <w:t>.</w:t>
      </w:r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>2.</w:t>
      </w:r>
      <w:r w:rsidRPr="006A2A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2A5B">
        <w:rPr>
          <w:rFonts w:ascii="Times New Roman" w:hAnsi="Times New Roman" w:cs="Times New Roman"/>
          <w:sz w:val="28"/>
          <w:szCs w:val="28"/>
        </w:rPr>
        <w:t xml:space="preserve">Компетенция, порядок организации деятельности </w:t>
      </w:r>
      <w:r w:rsidR="00563EC5" w:rsidRPr="006A2A5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A2A5B">
        <w:rPr>
          <w:rFonts w:ascii="Times New Roman" w:hAnsi="Times New Roman" w:cs="Times New Roman"/>
          <w:sz w:val="28"/>
          <w:szCs w:val="28"/>
        </w:rPr>
        <w:t xml:space="preserve"> регулируются Конституцией Российской Федерации, федеральными конституционными законами, федеральными законами, Уставом (Основным законом) Алтайского края, законами и иными нормативными правовыми актами Алтайского края, Уставом поселения, </w:t>
      </w:r>
      <w:r w:rsidRPr="006A2A5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 </w:t>
      </w:r>
      <w:r w:rsidR="006A2A5B">
        <w:rPr>
          <w:rFonts w:ascii="Times New Roman" w:hAnsi="Times New Roman" w:cs="Times New Roman"/>
          <w:sz w:val="28"/>
          <w:szCs w:val="28"/>
        </w:rPr>
        <w:t>Грязновского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0C46" w:rsidRPr="006A2A5B">
        <w:rPr>
          <w:rFonts w:ascii="Times New Roman" w:hAnsi="Times New Roman" w:cs="Times New Roman"/>
          <w:sz w:val="28"/>
          <w:szCs w:val="28"/>
        </w:rPr>
        <w:t>Тюменцевского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района Алтайского края и настоящим Регламентом.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563EC5">
        <w:rPr>
          <w:sz w:val="28"/>
          <w:szCs w:val="28"/>
        </w:rPr>
        <w:t xml:space="preserve"> Собрание депутатов</w:t>
      </w:r>
      <w:r w:rsidR="006A2A5B">
        <w:rPr>
          <w:sz w:val="28"/>
          <w:szCs w:val="28"/>
        </w:rPr>
        <w:t xml:space="preserve"> Грязновского сельсовета</w:t>
      </w:r>
      <w:r>
        <w:rPr>
          <w:sz w:val="28"/>
          <w:szCs w:val="28"/>
        </w:rPr>
        <w:t xml:space="preserve">  обладает правами юридического лица.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Правовое, информационное, организационное, материально-техническое обеспечение деятельности </w:t>
      </w:r>
      <w:r w:rsidR="000B0C46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 осуществляется Администрацией </w:t>
      </w:r>
      <w:r w:rsidR="006A2A5B">
        <w:rPr>
          <w:sz w:val="28"/>
          <w:szCs w:val="28"/>
        </w:rPr>
        <w:t xml:space="preserve">Грязновского </w:t>
      </w:r>
      <w:r>
        <w:rPr>
          <w:sz w:val="28"/>
          <w:szCs w:val="28"/>
        </w:rPr>
        <w:t xml:space="preserve">сельсовета. </w:t>
      </w:r>
    </w:p>
    <w:p w:rsidR="00B64A2A" w:rsidRDefault="00B64A2A" w:rsidP="00B64A2A">
      <w:pPr>
        <w:pStyle w:val="a9"/>
        <w:widowControl w:val="0"/>
        <w:ind w:firstLine="709"/>
        <w:rPr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Основы организации деятельности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 Грязновского сельсовета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Деятельность </w:t>
      </w:r>
      <w:r w:rsidR="000B0C46">
        <w:rPr>
          <w:sz w:val="28"/>
          <w:szCs w:val="28"/>
        </w:rPr>
        <w:t xml:space="preserve"> Собрания</w:t>
      </w:r>
      <w:r w:rsidR="006A2A5B">
        <w:rPr>
          <w:sz w:val="28"/>
          <w:szCs w:val="28"/>
        </w:rPr>
        <w:t xml:space="preserve"> депутатов</w:t>
      </w:r>
      <w:r w:rsidR="000B0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основывается на принципах соблюдения прав и свобод человека и гражданина, законности, гласности, учёта мнения населения, коллективного и свободного обсуждения и решения вопросов, отнесённых к компетенции представительного органа муниципального образования, ответственности перед населением муниципального образования.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Основной формой деятельности </w:t>
      </w:r>
      <w:r w:rsidR="000B0C46">
        <w:rPr>
          <w:rFonts w:ascii="Times New Roman" w:hAnsi="Times New Roman"/>
          <w:sz w:val="28"/>
          <w:szCs w:val="28"/>
        </w:rPr>
        <w:t xml:space="preserve"> Собрания</w:t>
      </w:r>
      <w:r w:rsidR="006A2A5B">
        <w:rPr>
          <w:rFonts w:ascii="Times New Roman" w:hAnsi="Times New Roman"/>
          <w:sz w:val="28"/>
          <w:szCs w:val="28"/>
        </w:rPr>
        <w:t xml:space="preserve"> депутатов</w:t>
      </w:r>
      <w:r w:rsidR="000B0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сессия 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 (далее – сессия), на которой принимаются решения по вопросам, отнесённым действующим законодательством и Уставом </w:t>
      </w:r>
      <w:r w:rsidR="00FE18A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к ведению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2A5B" w:rsidRPr="006A2A5B" w:rsidRDefault="00B64A2A" w:rsidP="006A2A5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Деятельность  </w:t>
      </w:r>
      <w:r w:rsidR="000B0C46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 </w:t>
      </w:r>
      <w:r>
        <w:rPr>
          <w:rFonts w:ascii="Times New Roman" w:hAnsi="Times New Roman" w:cs="Times New Roman"/>
          <w:sz w:val="28"/>
          <w:szCs w:val="28"/>
        </w:rPr>
        <w:t xml:space="preserve">освещается в средствах массовой информации, на официальном интернет-сайте Администрации </w:t>
      </w:r>
      <w:r w:rsidR="006A2A5B">
        <w:rPr>
          <w:rFonts w:ascii="Times New Roman" w:hAnsi="Times New Roman" w:cs="Times New Roman"/>
          <w:sz w:val="28"/>
          <w:szCs w:val="28"/>
        </w:rPr>
        <w:t xml:space="preserve">Грязновского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A2A5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A2A5B" w:rsidRPr="006A2A5B">
          <w:rPr>
            <w:rStyle w:val="a4"/>
            <w:sz w:val="28"/>
            <w:szCs w:val="28"/>
            <w:u w:val="none"/>
          </w:rPr>
          <w:t>http://</w:t>
        </w:r>
        <w:proofErr w:type="spellStart"/>
        <w:r w:rsidR="006A2A5B" w:rsidRPr="006A2A5B">
          <w:rPr>
            <w:rStyle w:val="a4"/>
            <w:sz w:val="28"/>
            <w:szCs w:val="28"/>
            <w:u w:val="none"/>
            <w:lang w:val="en-US"/>
          </w:rPr>
          <w:t>ss</w:t>
        </w:r>
        <w:r w:rsidR="006A2A5B" w:rsidRPr="006A2A5B">
          <w:rPr>
            <w:rStyle w:val="a4"/>
            <w:sz w:val="28"/>
            <w:szCs w:val="28"/>
            <w:u w:val="none"/>
          </w:rPr>
          <w:t>gryznovo.ucoz.ru</w:t>
        </w:r>
        <w:proofErr w:type="spellEnd"/>
        <w:r w:rsidR="006A2A5B" w:rsidRPr="006A2A5B">
          <w:rPr>
            <w:rStyle w:val="a4"/>
            <w:sz w:val="28"/>
            <w:szCs w:val="28"/>
            <w:u w:val="none"/>
          </w:rPr>
          <w:t>/</w:t>
        </w:r>
      </w:hyperlink>
    </w:p>
    <w:p w:rsidR="00B64A2A" w:rsidRDefault="00B64A2A" w:rsidP="00B64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3. Планирование работы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1. Сроки проведения сессий и основные вопросы, вносимые на рассмотрение </w:t>
      </w:r>
      <w:r w:rsidR="00563EC5" w:rsidRPr="006A2A5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>, предусматриваются перспективным планом работы, разрабатываемым на год.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>2. Проект плана формируется главой сельсовета</w:t>
      </w:r>
      <w:r w:rsidRPr="006A2A5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предложений постоянных комиссий, депутатов, фракций и депутатских объединений. Инициатор внесения вопроса в план работы </w:t>
      </w:r>
      <w:r w:rsidR="000B0C46"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является ответственным за его подготовку.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Предложение о включении вопроса в план работы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направляется главе сельсовета не позднее чем за 30 дней до начала планируемого периода. 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Граждане, организации (юридические лица) могут вносить </w:t>
      </w:r>
      <w:r>
        <w:rPr>
          <w:sz w:val="28"/>
          <w:szCs w:val="28"/>
        </w:rPr>
        <w:lastRenderedPageBreak/>
        <w:t xml:space="preserve">предложения в перспективный план работы </w:t>
      </w:r>
      <w:r w:rsidR="00563EC5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, направляя их в </w:t>
      </w:r>
      <w:r w:rsidR="00563EC5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>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5. Подготовленный проект перспективного плана обсуждается на заседаниях постоянных комиссий и выносится для утверждения на сессию </w:t>
      </w:r>
      <w:r w:rsidR="00563EC5" w:rsidRPr="006A2A5B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6. В течение планируемого периода в перспективный план могут вноситься изменения и дополнения, оформленные решением </w:t>
      </w:r>
      <w:r w:rsidR="00563EC5" w:rsidRPr="006A2A5B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>7. Контроль за ходом выполнения перспективного плана работы осуществляет глава сельсовета.</w:t>
      </w:r>
    </w:p>
    <w:p w:rsidR="00B64A2A" w:rsidRDefault="00B64A2A" w:rsidP="00B64A2A">
      <w:pPr>
        <w:pStyle w:val="ConsNormal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 СТРУКТУРА И ПОРЯДО</w:t>
      </w:r>
      <w:r w:rsidR="006A2A5B">
        <w:rPr>
          <w:rFonts w:ascii="Times New Roman" w:hAnsi="Times New Roman"/>
          <w:sz w:val="28"/>
          <w:szCs w:val="28"/>
          <w:u w:val="single"/>
        </w:rPr>
        <w:t>К ФОРМИРОВАНИЯ ОРГАНОВ</w:t>
      </w:r>
      <w:r w:rsidR="006A2A5B"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 СОБРАНИЯ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left="1843" w:hanging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4</w:t>
      </w:r>
      <w:r>
        <w:rPr>
          <w:rFonts w:ascii="Times New Roman" w:hAnsi="Times New Roman"/>
          <w:b/>
          <w:sz w:val="28"/>
          <w:szCs w:val="28"/>
          <w:u w:val="single"/>
        </w:rPr>
        <w:t>. </w:t>
      </w:r>
      <w:r>
        <w:rPr>
          <w:rFonts w:ascii="Times New Roman" w:hAnsi="Times New Roman"/>
          <w:sz w:val="28"/>
          <w:szCs w:val="28"/>
          <w:u w:val="single"/>
        </w:rPr>
        <w:t>Глава сельсовета, исполняющий п</w:t>
      </w:r>
      <w:r w:rsidR="006A2A5B">
        <w:rPr>
          <w:rFonts w:ascii="Times New Roman" w:hAnsi="Times New Roman"/>
          <w:sz w:val="28"/>
          <w:szCs w:val="28"/>
          <w:u w:val="single"/>
        </w:rPr>
        <w:t>олномочия председателя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 Собрания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Pr="006A2A5B" w:rsidRDefault="00B64A2A" w:rsidP="004F5DA9">
      <w:pPr>
        <w:pStyle w:val="ab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 xml:space="preserve">Глава сельсовета  подконтролен и подотчётен населению и </w:t>
      </w:r>
      <w:r w:rsidR="000B0C46" w:rsidRPr="006A2A5B">
        <w:rPr>
          <w:rFonts w:ascii="Times New Roman" w:hAnsi="Times New Roman" w:cs="Times New Roman"/>
          <w:sz w:val="28"/>
          <w:szCs w:val="28"/>
        </w:rPr>
        <w:t xml:space="preserve"> Собранию </w:t>
      </w:r>
      <w:r w:rsidRPr="006A2A5B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4F5DA9" w:rsidRPr="006A2A5B" w:rsidRDefault="004F5DA9" w:rsidP="004F5DA9">
      <w:pPr>
        <w:pStyle w:val="ab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 xml:space="preserve">Глава сельсовета избирается согласно Порядку проведения </w:t>
      </w:r>
      <w:r w:rsidRPr="006A2A5B">
        <w:rPr>
          <w:rFonts w:ascii="Times New Roman" w:eastAsia="Calibri" w:hAnsi="Times New Roman" w:cs="Times New Roman"/>
          <w:sz w:val="28"/>
          <w:szCs w:val="28"/>
        </w:rPr>
        <w:t xml:space="preserve">конкурса по отбору кандидатур на должность главы муниципального образования </w:t>
      </w:r>
      <w:r w:rsidR="006A2A5B" w:rsidRPr="006A2A5B">
        <w:rPr>
          <w:rFonts w:ascii="Times New Roman" w:eastAsia="Calibri" w:hAnsi="Times New Roman" w:cs="Times New Roman"/>
          <w:sz w:val="28"/>
          <w:szCs w:val="28"/>
        </w:rPr>
        <w:t xml:space="preserve">Грязновский </w:t>
      </w:r>
      <w:r w:rsidRPr="006A2A5B">
        <w:rPr>
          <w:rFonts w:ascii="Times New Roman" w:eastAsia="Calibri" w:hAnsi="Times New Roman" w:cs="Times New Roman"/>
          <w:sz w:val="28"/>
          <w:szCs w:val="28"/>
        </w:rPr>
        <w:t>сельсовет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843" w:hanging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5. Досрочное прекращение полномочий главы сельсовета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Основания и порядок досрочного прекращения полномочий главы сельсовета устанавливаются Федеральным законом и Уставом </w:t>
      </w:r>
      <w:r w:rsidR="00FE18A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 Заместитель председателя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депутатов, председатели постоянных комиссий избираются и освобождаются от своих обязанностей</w:t>
      </w:r>
      <w:r w:rsidR="000B0C46">
        <w:rPr>
          <w:rFonts w:ascii="Times New Roman" w:hAnsi="Times New Roman"/>
          <w:sz w:val="28"/>
          <w:szCs w:val="28"/>
        </w:rPr>
        <w:t xml:space="preserve"> Собранием </w:t>
      </w:r>
      <w:r>
        <w:rPr>
          <w:rFonts w:ascii="Times New Roman" w:hAnsi="Times New Roman"/>
          <w:sz w:val="28"/>
          <w:szCs w:val="28"/>
        </w:rPr>
        <w:t xml:space="preserve"> депутатов в соответствии с Регламентом.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осрочное прекращение полномочий главы сельсовета, оформляется решением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</w:t>
      </w:r>
      <w:r w:rsidR="00563EC5">
        <w:rPr>
          <w:rFonts w:ascii="Times New Roman" w:hAnsi="Times New Roman"/>
          <w:sz w:val="28"/>
          <w:szCs w:val="28"/>
          <w:u w:val="single"/>
        </w:rPr>
        <w:t xml:space="preserve"> Собрания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64A2A" w:rsidRDefault="00B64A2A" w:rsidP="00B64A2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3EC5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 избирает из своего состава на срок своих 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Собрания</w:t>
      </w:r>
      <w:r>
        <w:rPr>
          <w:rFonts w:ascii="Times New Roman" w:hAnsi="Times New Roman"/>
          <w:color w:val="000000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осуществляет полномочия на непостоянной основе</w:t>
      </w:r>
    </w:p>
    <w:p w:rsidR="00B64A2A" w:rsidRDefault="00B64A2A" w:rsidP="00B64A2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Полномочия за</w:t>
      </w:r>
      <w:r w:rsidR="006A2A5B">
        <w:rPr>
          <w:rFonts w:ascii="Times New Roman" w:hAnsi="Times New Roman"/>
          <w:sz w:val="28"/>
          <w:szCs w:val="28"/>
        </w:rPr>
        <w:t xml:space="preserve">местителя председателя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определяются Уставом </w:t>
      </w:r>
      <w:r w:rsidR="00FE18A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Избрание за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местителя председателя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 Собрания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F62596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 избирается на первой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Собрания</w:t>
      </w:r>
      <w:r w:rsidR="00F62596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числа депутатов открытым голосованием.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>2.</w:t>
      </w:r>
      <w:r w:rsidRPr="00F62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596">
        <w:rPr>
          <w:rFonts w:ascii="Times New Roman" w:hAnsi="Times New Roman" w:cs="Times New Roman"/>
          <w:sz w:val="28"/>
          <w:szCs w:val="28"/>
        </w:rPr>
        <w:t xml:space="preserve">Кандидатуры (кандидатура)  для избрания заместителя председателя </w:t>
      </w:r>
      <w:r w:rsidR="000B0C46" w:rsidRPr="00F62596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</w:t>
      </w:r>
      <w:r w:rsidR="00F62596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="000B0C46" w:rsidRPr="00F6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596">
        <w:rPr>
          <w:rFonts w:ascii="Times New Roman" w:hAnsi="Times New Roman" w:cs="Times New Roman"/>
          <w:sz w:val="28"/>
          <w:szCs w:val="28"/>
        </w:rPr>
        <w:t xml:space="preserve"> выдвигаются главой сельсовета, депутатами (депутатом), депутатскими объединениями, а также путём самовыдвижения. При этом глава сельсовета, каждый депутат (группа депутатов), депутатское объединение вправе выдвинуть только одну кандидатуру.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>3.</w:t>
      </w:r>
      <w:r w:rsidRPr="00F62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596">
        <w:rPr>
          <w:rFonts w:ascii="Times New Roman" w:hAnsi="Times New Roman" w:cs="Times New Roman"/>
          <w:sz w:val="28"/>
          <w:szCs w:val="28"/>
        </w:rPr>
        <w:t xml:space="preserve">Депутат, выдвинутый для избрания на должность заместителя председателя </w:t>
      </w:r>
      <w:r w:rsidR="00F62596">
        <w:rPr>
          <w:rFonts w:ascii="Times New Roman" w:hAnsi="Times New Roman" w:cs="Times New Roman"/>
          <w:sz w:val="28"/>
          <w:szCs w:val="28"/>
        </w:rPr>
        <w:t>Соб</w:t>
      </w:r>
      <w:r w:rsidR="000B0C46" w:rsidRPr="00F62596">
        <w:rPr>
          <w:rFonts w:ascii="Times New Roman" w:hAnsi="Times New Roman" w:cs="Times New Roman"/>
          <w:color w:val="000000"/>
          <w:sz w:val="28"/>
          <w:szCs w:val="28"/>
        </w:rPr>
        <w:t>рания</w:t>
      </w:r>
      <w:r w:rsidR="00F62596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F62596">
        <w:rPr>
          <w:rFonts w:ascii="Times New Roman" w:hAnsi="Times New Roman" w:cs="Times New Roman"/>
          <w:sz w:val="28"/>
          <w:szCs w:val="28"/>
        </w:rPr>
        <w:t>, вправе заявить о самоотводе своей кандидатуры</w:t>
      </w:r>
      <w:r w:rsidRPr="00F62596">
        <w:rPr>
          <w:rFonts w:ascii="Times New Roman" w:hAnsi="Times New Roman" w:cs="Times New Roman"/>
          <w:b/>
          <w:sz w:val="28"/>
          <w:szCs w:val="28"/>
        </w:rPr>
        <w:t>.</w:t>
      </w:r>
      <w:r w:rsidRPr="00F62596">
        <w:rPr>
          <w:rFonts w:ascii="Times New Roman" w:hAnsi="Times New Roman" w:cs="Times New Roman"/>
          <w:sz w:val="28"/>
          <w:szCs w:val="28"/>
        </w:rPr>
        <w:t xml:space="preserve"> Заявление о самоотводе принимается без обсуждения и голосования.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>4.</w:t>
      </w:r>
      <w:r w:rsidRPr="00F62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596">
        <w:rPr>
          <w:rFonts w:ascii="Times New Roman" w:hAnsi="Times New Roman" w:cs="Times New Roman"/>
          <w:sz w:val="28"/>
          <w:szCs w:val="28"/>
        </w:rPr>
        <w:t>Каждый депутат имеет право задавать вопросы кандидату, агитировать «за» или «против» выдвинутой кандидатуры.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 xml:space="preserve">5. Избранным на должность заместителя председателя </w:t>
      </w:r>
      <w:r w:rsidR="000B0C46" w:rsidRPr="00F6259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62596">
        <w:rPr>
          <w:rFonts w:ascii="Times New Roman" w:hAnsi="Times New Roman" w:cs="Times New Roman"/>
          <w:sz w:val="28"/>
          <w:szCs w:val="28"/>
        </w:rPr>
        <w:t>депутатов</w:t>
      </w:r>
      <w:r w:rsidRPr="00F62596">
        <w:rPr>
          <w:rFonts w:ascii="Times New Roman" w:hAnsi="Times New Roman" w:cs="Times New Roman"/>
          <w:sz w:val="28"/>
          <w:szCs w:val="28"/>
        </w:rPr>
        <w:t xml:space="preserve"> считается кандидат, набравший в результате голосования большинство голосов от установленной численности депутатов.</w:t>
      </w:r>
    </w:p>
    <w:p w:rsidR="00B64A2A" w:rsidRDefault="00B64A2A" w:rsidP="00A07BC6">
      <w:pPr>
        <w:pStyle w:val="a5"/>
      </w:pPr>
      <w:r>
        <w:t>6.</w:t>
      </w:r>
      <w:r>
        <w:rPr>
          <w:lang w:val="en-US"/>
        </w:rPr>
        <w:t> </w:t>
      </w:r>
      <w:r>
        <w:t xml:space="preserve">Избрание заместителя председателя </w:t>
      </w:r>
      <w:r w:rsidR="000B0C46">
        <w:rPr>
          <w:color w:val="000000"/>
        </w:rPr>
        <w:t xml:space="preserve"> Собрания</w:t>
      </w:r>
      <w:r w:rsidR="00F62596">
        <w:rPr>
          <w:color w:val="000000"/>
        </w:rPr>
        <w:t xml:space="preserve"> депутатов</w:t>
      </w:r>
      <w:r w:rsidR="000B0C46">
        <w:rPr>
          <w:color w:val="000000"/>
        </w:rPr>
        <w:t xml:space="preserve"> </w:t>
      </w:r>
      <w:r>
        <w:t xml:space="preserve">оформляется решением </w:t>
      </w:r>
      <w:r w:rsidR="00563EC5">
        <w:t>Собрания</w:t>
      </w:r>
      <w:r w:rsidR="00F62596">
        <w:t xml:space="preserve"> </w:t>
      </w:r>
      <w:r w:rsidR="00563EC5">
        <w:t xml:space="preserve"> депутатов</w:t>
      </w:r>
      <w: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left="1843" w:hanging="113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8.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Досрочное прекращение полномочий заместителя председателя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sz w:val="28"/>
          <w:szCs w:val="28"/>
        </w:rPr>
        <w:t>1.</w:t>
      </w:r>
      <w:r w:rsidRPr="00021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12EB">
        <w:rPr>
          <w:rFonts w:ascii="Times New Roman" w:hAnsi="Times New Roman" w:cs="Times New Roman"/>
          <w:sz w:val="28"/>
          <w:szCs w:val="28"/>
        </w:rPr>
        <w:t>Вопрос о досрочном прекращении полномочий за</w:t>
      </w:r>
      <w:r w:rsidR="000212EB" w:rsidRPr="000212EB">
        <w:rPr>
          <w:rFonts w:ascii="Times New Roman" w:hAnsi="Times New Roman" w:cs="Times New Roman"/>
          <w:sz w:val="28"/>
          <w:szCs w:val="28"/>
        </w:rPr>
        <w:t xml:space="preserve">местителя председателя </w:t>
      </w:r>
      <w:r w:rsidR="000B0C46" w:rsidRPr="000212EB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0212EB" w:rsidRPr="000212E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B0C46" w:rsidRPr="000212EB">
        <w:rPr>
          <w:rFonts w:ascii="Times New Roman" w:hAnsi="Times New Roman" w:cs="Times New Roman"/>
          <w:sz w:val="28"/>
          <w:szCs w:val="28"/>
        </w:rPr>
        <w:t xml:space="preserve"> </w:t>
      </w:r>
      <w:r w:rsidRPr="000212EB">
        <w:rPr>
          <w:rFonts w:ascii="Times New Roman" w:hAnsi="Times New Roman" w:cs="Times New Roman"/>
          <w:sz w:val="28"/>
          <w:szCs w:val="28"/>
        </w:rPr>
        <w:t xml:space="preserve">рассматривается на сессии </w:t>
      </w:r>
      <w:r w:rsidR="00563EC5" w:rsidRPr="000212EB">
        <w:rPr>
          <w:rFonts w:ascii="Times New Roman" w:hAnsi="Times New Roman" w:cs="Times New Roman"/>
          <w:sz w:val="28"/>
          <w:szCs w:val="28"/>
        </w:rPr>
        <w:t>Собрания</w:t>
      </w:r>
      <w:r w:rsidR="000212EB" w:rsidRPr="000212EB">
        <w:rPr>
          <w:rFonts w:ascii="Times New Roman" w:hAnsi="Times New Roman" w:cs="Times New Roman"/>
          <w:sz w:val="28"/>
          <w:szCs w:val="28"/>
        </w:rPr>
        <w:t xml:space="preserve"> </w:t>
      </w:r>
      <w:r w:rsidR="00563EC5" w:rsidRPr="000212E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212EB">
        <w:rPr>
          <w:rFonts w:ascii="Times New Roman" w:hAnsi="Times New Roman" w:cs="Times New Roman"/>
          <w:sz w:val="28"/>
          <w:szCs w:val="28"/>
        </w:rPr>
        <w:t xml:space="preserve"> при поступлении личного заявления заместителя председателя </w:t>
      </w:r>
      <w:r w:rsidR="000B0C46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Собрания</w:t>
      </w:r>
      <w:r w:rsidR="000212EB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депутатов</w:t>
      </w:r>
      <w:r w:rsidR="000B0C46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 либо по инициативе </w:t>
      </w:r>
      <w:r w:rsidR="000B0C46" w:rsidRPr="000212EB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74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FAD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депутатов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212EB">
        <w:rPr>
          <w:rFonts w:ascii="Times New Roman" w:hAnsi="Times New Roman" w:cs="Times New Roman"/>
          <w:sz w:val="28"/>
          <w:szCs w:val="28"/>
        </w:rPr>
        <w:t> 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Инициатива о </w:t>
      </w:r>
      <w:r w:rsidRPr="000212EB">
        <w:rPr>
          <w:rFonts w:ascii="Times New Roman" w:hAnsi="Times New Roman" w:cs="Times New Roman"/>
          <w:sz w:val="28"/>
          <w:szCs w:val="28"/>
        </w:rPr>
        <w:t xml:space="preserve">досрочном прекращении полномочий 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председателя </w:t>
      </w:r>
      <w:r w:rsidR="000B0C46" w:rsidRPr="000212EB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74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FAD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депутатов</w:t>
      </w:r>
      <w:r w:rsidR="000B0C46"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принадлежит:</w:t>
      </w: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color w:val="000000"/>
          <w:sz w:val="28"/>
          <w:szCs w:val="28"/>
        </w:rPr>
        <w:t>главе сельсовета;</w:t>
      </w: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color w:val="000000"/>
          <w:sz w:val="28"/>
          <w:szCs w:val="28"/>
        </w:rPr>
        <w:t>группе депутатов численностью не менее одной трети от установленной численности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Вопрос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 w:rsidR="00E74FAD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r w:rsidR="00E74F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без голосования и обсуждения включается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в повестку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 в его присутствии либо в его отсутствие без уважительной причины. За</w:t>
      </w:r>
      <w:r w:rsidR="009C712C">
        <w:rPr>
          <w:rFonts w:ascii="Times New Roman" w:hAnsi="Times New Roman"/>
          <w:sz w:val="28"/>
          <w:szCs w:val="28"/>
        </w:rPr>
        <w:t xml:space="preserve">меститель председателя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вправе выступить с отчётом о своей деятельности.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личного заявления принимается открытым голосованием большинством голосов от установленной численности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инициативе </w:t>
      </w:r>
      <w:r w:rsidR="00563EC5"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 тайным голосованием большинством голосов от установленной численности</w:t>
      </w:r>
      <w:r w:rsidR="009C7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депутатов.                             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осрочное прекращение 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оформляется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1"/>
        <w:keepNext w:val="0"/>
        <w:widowControl w:val="0"/>
        <w:ind w:left="2127" w:hanging="1418"/>
        <w:rPr>
          <w:b/>
          <w:szCs w:val="28"/>
          <w:u w:val="single"/>
        </w:rPr>
      </w:pPr>
      <w:r>
        <w:rPr>
          <w:szCs w:val="28"/>
          <w:u w:val="single"/>
        </w:rPr>
        <w:t>Статья 9.</w:t>
      </w:r>
      <w:r>
        <w:rPr>
          <w:b/>
          <w:szCs w:val="28"/>
          <w:u w:val="single"/>
        </w:rPr>
        <w:t> </w:t>
      </w:r>
      <w:r>
        <w:rPr>
          <w:szCs w:val="28"/>
          <w:u w:val="single"/>
        </w:rPr>
        <w:t>Порядок формирования и работы постоянных депутатских комиссий</w:t>
      </w:r>
      <w:r w:rsidR="009C712C">
        <w:rPr>
          <w:szCs w:val="28"/>
          <w:u w:val="single"/>
        </w:rPr>
        <w:t xml:space="preserve"> </w:t>
      </w:r>
      <w:r w:rsidR="00563EC5">
        <w:rPr>
          <w:szCs w:val="28"/>
          <w:u w:val="single"/>
        </w:rPr>
        <w:t xml:space="preserve"> Собрания депутатов</w:t>
      </w:r>
      <w:r>
        <w:rPr>
          <w:szCs w:val="28"/>
          <w:u w:val="single"/>
        </w:rPr>
        <w:t>.</w:t>
      </w:r>
    </w:p>
    <w:p w:rsidR="00B64A2A" w:rsidRDefault="00B64A2A" w:rsidP="00B64A2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64A2A" w:rsidRPr="009C712C" w:rsidRDefault="009C712C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  <w:r w:rsidR="00B64A2A" w:rsidRPr="009C712C">
        <w:rPr>
          <w:rFonts w:ascii="Times New Roman" w:hAnsi="Times New Roman" w:cs="Times New Roman"/>
          <w:bCs/>
          <w:sz w:val="28"/>
          <w:szCs w:val="28"/>
        </w:rPr>
        <w:t xml:space="preserve">  для предварительного рассмотрения и подготовки вопросов, отнесённых к его ведению, для содействия в реализации федеральных законов, законов 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первом организационном заседании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</w:t>
      </w:r>
      <w:r w:rsidR="00B64A2A" w:rsidRPr="009C712C">
        <w:rPr>
          <w:rFonts w:ascii="Times New Roman" w:hAnsi="Times New Roman" w:cs="Times New Roman"/>
          <w:bCs/>
          <w:sz w:val="28"/>
          <w:szCs w:val="28"/>
        </w:rPr>
        <w:t xml:space="preserve"> нового созыва образует из числа депутатов постоянные комиссии.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2. Все депутаты входят в состав постоянных депутатских комиссий.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 xml:space="preserve">3. Количество и наименование постоянных комиссий устанавливается решением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4.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 xml:space="preserve">Порядок формирования и работы постоянных комиссий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9C712C">
        <w:rPr>
          <w:rFonts w:ascii="Times New Roman" w:hAnsi="Times New Roman" w:cs="Times New Roman"/>
          <w:sz w:val="28"/>
          <w:szCs w:val="28"/>
        </w:rPr>
        <w:t xml:space="preserve"> определяются положением о постоянных комиссиях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.</w:t>
      </w:r>
    </w:p>
    <w:p w:rsidR="00B64A2A" w:rsidRDefault="00B64A2A" w:rsidP="00B64A2A">
      <w:pPr>
        <w:pStyle w:val="1"/>
        <w:keepNext w:val="0"/>
        <w:widowControl w:val="0"/>
        <w:ind w:firstLine="709"/>
        <w:rPr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>
        <w:rPr>
          <w:szCs w:val="28"/>
        </w:rPr>
        <w:t xml:space="preserve">Образование постоянной депутатской комиссии </w:t>
      </w:r>
      <w:r w:rsidR="00563EC5">
        <w:rPr>
          <w:szCs w:val="28"/>
        </w:rPr>
        <w:t>Собрания депутатов</w:t>
      </w:r>
      <w:r>
        <w:rPr>
          <w:szCs w:val="28"/>
        </w:rPr>
        <w:t xml:space="preserve"> оформляется решением </w:t>
      </w:r>
      <w:r w:rsidR="00563EC5">
        <w:rPr>
          <w:szCs w:val="28"/>
        </w:rPr>
        <w:t>Собрания депутатов</w:t>
      </w:r>
      <w:r>
        <w:rPr>
          <w:color w:val="000000"/>
          <w:szCs w:val="28"/>
        </w:rPr>
        <w:t xml:space="preserve">, </w:t>
      </w:r>
      <w:r>
        <w:rPr>
          <w:szCs w:val="28"/>
        </w:rPr>
        <w:t>принятым большинством голосов от установленной численности депутатов.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6.   Председатели постоянных комиссий утверждаются решением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, принятым большинством голосов от установленной численности депутатов.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7. Досрочное прекращение полномочий председателя  постоянной </w:t>
      </w:r>
      <w:r w:rsidRPr="009C712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рассматривается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Pr="009C712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9C712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C712C">
        <w:rPr>
          <w:rFonts w:ascii="Times New Roman" w:hAnsi="Times New Roman" w:cs="Times New Roman"/>
          <w:sz w:val="28"/>
          <w:szCs w:val="28"/>
        </w:rPr>
        <w:t>оформляется решением, принятым большинством голосов от установленной численности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10.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Фракции и иные депутатские объединения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Pr="00A07BC6" w:rsidRDefault="00B64A2A" w:rsidP="00A07BC6">
      <w:pPr>
        <w:pStyle w:val="a5"/>
      </w:pPr>
      <w:r w:rsidRPr="00A07BC6">
        <w:t xml:space="preserve">1. Фракции в </w:t>
      </w:r>
      <w:r w:rsidR="000B0C46" w:rsidRPr="00A07BC6">
        <w:t xml:space="preserve">Собрании </w:t>
      </w:r>
      <w:r w:rsidRPr="00A07BC6">
        <w:t xml:space="preserve"> депутатов создаются в случаях, предусмотренных Федеральным законом.</w:t>
      </w:r>
    </w:p>
    <w:p w:rsidR="00B64A2A" w:rsidRPr="00A07BC6" w:rsidRDefault="00B64A2A" w:rsidP="00A07BC6">
      <w:pPr>
        <w:pStyle w:val="a5"/>
      </w:pPr>
      <w:r w:rsidRPr="00A07BC6">
        <w:t xml:space="preserve">2. Депутаты </w:t>
      </w:r>
      <w:r w:rsidR="00563EC5" w:rsidRPr="00A07BC6">
        <w:t>Собрания депутатов</w:t>
      </w:r>
      <w:r w:rsidRPr="00A07BC6">
        <w:t xml:space="preserve">  вправе объединяться в иные депутатские объединения (группы), каждое из которых должно состоять не менее чем из трёх депутатов.</w:t>
      </w:r>
    </w:p>
    <w:p w:rsidR="00B64A2A" w:rsidRDefault="00B64A2A" w:rsidP="00A07BC6">
      <w:pPr>
        <w:pStyle w:val="a5"/>
      </w:pPr>
      <w:r>
        <w:t>3.</w:t>
      </w:r>
      <w:r>
        <w:rPr>
          <w:lang w:val="en-US"/>
        </w:rPr>
        <w:t> </w:t>
      </w:r>
      <w:r>
        <w:t xml:space="preserve">Депутаты  </w:t>
      </w:r>
      <w:r w:rsidR="00563EC5">
        <w:t>Собрания депутатов</w:t>
      </w:r>
      <w:r>
        <w:t xml:space="preserve"> вправе состоять только в одной фракции или ином депутатском объединении (группе). </w:t>
      </w:r>
    </w:p>
    <w:p w:rsidR="00B64A2A" w:rsidRDefault="00B64A2A" w:rsidP="00A07BC6">
      <w:pPr>
        <w:pStyle w:val="a5"/>
      </w:pPr>
      <w:r>
        <w:t>4.</w:t>
      </w:r>
      <w:r>
        <w:rPr>
          <w:lang w:val="en-US"/>
        </w:rPr>
        <w:t> </w:t>
      </w:r>
      <w:r>
        <w:t>Фракции и иные депутатские объединения (группы) считаются со</w:t>
      </w:r>
      <w:r w:rsidR="009C712C">
        <w:t xml:space="preserve">зданными со дня их регистрации </w:t>
      </w:r>
      <w:r>
        <w:t xml:space="preserve"> </w:t>
      </w:r>
      <w:r w:rsidR="000B0C46">
        <w:t xml:space="preserve"> Собранием </w:t>
      </w:r>
      <w:r>
        <w:t xml:space="preserve"> депутатов. Фракции и депутатские объединения (группы), не зарегистрированные в соответствии с настоящим Регламентом, правами фракции или депутатского объединения (группы) не пользуются.</w:t>
      </w:r>
    </w:p>
    <w:p w:rsidR="00B64A2A" w:rsidRDefault="00B64A2A" w:rsidP="00A07BC6">
      <w:pPr>
        <w:pStyle w:val="a5"/>
      </w:pPr>
      <w:r>
        <w:t>5. Для регистрации фракция или иное депутатское объединение (группа) представляют:</w:t>
      </w:r>
    </w:p>
    <w:p w:rsidR="00B64A2A" w:rsidRDefault="00B64A2A" w:rsidP="00A07BC6">
      <w:pPr>
        <w:pStyle w:val="a5"/>
      </w:pPr>
      <w:r>
        <w:t>1) письменное уведомление руководителя фракции или иного депутатского объединения (группы) о создании фракции или иного депутатского объединения (группы);</w:t>
      </w:r>
    </w:p>
    <w:p w:rsidR="00B64A2A" w:rsidRDefault="000B0C46" w:rsidP="00A07BC6">
      <w:pPr>
        <w:pStyle w:val="a5"/>
      </w:pPr>
      <w:r>
        <w:t>2</w:t>
      </w:r>
      <w:r w:rsidR="00B64A2A">
        <w:t>) письменные заявления депутатов о вхождении в состав фракции или иного депутатского объединения (группы).</w:t>
      </w:r>
    </w:p>
    <w:p w:rsidR="00B64A2A" w:rsidRDefault="00B64A2A" w:rsidP="00A07BC6">
      <w:pPr>
        <w:pStyle w:val="a5"/>
      </w:pPr>
      <w:r>
        <w:t>6.</w:t>
      </w:r>
      <w:r>
        <w:rPr>
          <w:lang w:val="en-US"/>
        </w:rPr>
        <w:t> </w:t>
      </w:r>
      <w:r>
        <w:t xml:space="preserve">Регистрация фракции, иного депутатского объединения (группы) осуществляется решением </w:t>
      </w:r>
      <w:r w:rsidR="00563EC5">
        <w:t>Собрания депутатов</w:t>
      </w:r>
      <w:r>
        <w:t xml:space="preserve"> на основании документов, предусмотренных частью 5 настоящей статьи. Днём регистрации фракции или иного депутатского объединения (группы) является день принятия </w:t>
      </w:r>
      <w:r w:rsidR="000B0C46">
        <w:t xml:space="preserve">Собранием </w:t>
      </w:r>
      <w:r>
        <w:t xml:space="preserve">  депутатов соответствующего решения.</w:t>
      </w:r>
    </w:p>
    <w:p w:rsidR="00B64A2A" w:rsidRDefault="00B64A2A" w:rsidP="00A07BC6">
      <w:pPr>
        <w:pStyle w:val="a5"/>
      </w:pPr>
      <w:r>
        <w:t>7.</w:t>
      </w:r>
      <w:r>
        <w:rPr>
          <w:lang w:val="en-US"/>
        </w:rPr>
        <w:t> </w:t>
      </w:r>
      <w:r>
        <w:t xml:space="preserve">Депутатское объединение (группа) вправе принять решение о прекращении своей деятельности. Указанное решение, оформленное протоколом (выпиской из протокола) соответствующего депутатского объединения (группы) направляется в </w:t>
      </w:r>
      <w:r w:rsidR="00563EC5">
        <w:t xml:space="preserve"> Собрание депутатов</w:t>
      </w:r>
      <w:r>
        <w:t xml:space="preserve"> и подлежит рассмотрению на ближайшей сессии. Деятельность депутатского объединения (группы) считается прекращённой с момента принятия </w:t>
      </w:r>
      <w:r w:rsidR="000B0C46">
        <w:t xml:space="preserve">Собранием </w:t>
      </w:r>
      <w:r>
        <w:t xml:space="preserve"> депутатов соответствующего решения.</w:t>
      </w:r>
    </w:p>
    <w:p w:rsidR="00B64A2A" w:rsidRDefault="00B64A2A" w:rsidP="00A07BC6">
      <w:pPr>
        <w:pStyle w:val="a5"/>
      </w:pPr>
      <w:r>
        <w:t>8.</w:t>
      </w:r>
      <w:r>
        <w:rPr>
          <w:lang w:val="en-US"/>
        </w:rPr>
        <w:t> </w:t>
      </w:r>
      <w:r>
        <w:t>В случае изменения официального наименования депутатское объединение (группа) подлежит регистрации как вновь создаваемое.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9.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Депутаты, не вошедшие ни в одну </w:t>
      </w:r>
      <w:r w:rsidRPr="009C712C">
        <w:rPr>
          <w:rFonts w:ascii="Times New Roman" w:hAnsi="Times New Roman" w:cs="Times New Roman"/>
          <w:sz w:val="28"/>
          <w:szCs w:val="28"/>
        </w:rPr>
        <w:t>фракцию или иное депутатское объединение (группу)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 при их регистрации либо выбывшие из </w:t>
      </w:r>
      <w:r w:rsidRPr="009C712C">
        <w:rPr>
          <w:rFonts w:ascii="Times New Roman" w:hAnsi="Times New Roman" w:cs="Times New Roman"/>
          <w:sz w:val="28"/>
          <w:szCs w:val="28"/>
        </w:rPr>
        <w:t>фракции, иного депутатского объединения (группы)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, в дальнейшем могут войти в любое из них при согласии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>и при соблюдении установленных требований.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lastRenderedPageBreak/>
        <w:t>10.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в составе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в связи с вхождением депутата в состав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или выходом из неё руководитель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обязан проинформировать об этом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, который принимает решение об изменении состава </w:t>
      </w:r>
      <w:r w:rsidRPr="009C712C">
        <w:rPr>
          <w:rFonts w:ascii="Times New Roman" w:hAnsi="Times New Roman" w:cs="Times New Roman"/>
          <w:sz w:val="28"/>
          <w:szCs w:val="28"/>
        </w:rPr>
        <w:t>фракции, иного депутатского объединения (группы)</w:t>
      </w:r>
      <w:r w:rsidRPr="009C712C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11.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>Датой вхождения депутата во фракцию или иное депутатское объединение (группу) и датой выхода депутата из фракции, иного депутатского объединения (группы) с</w:t>
      </w:r>
      <w:r w:rsidR="009C712C">
        <w:rPr>
          <w:rFonts w:ascii="Times New Roman" w:hAnsi="Times New Roman" w:cs="Times New Roman"/>
          <w:sz w:val="28"/>
          <w:szCs w:val="28"/>
        </w:rPr>
        <w:t xml:space="preserve">читаются даты принятия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9C712C">
        <w:rPr>
          <w:rFonts w:ascii="Times New Roman" w:hAnsi="Times New Roman" w:cs="Times New Roman"/>
          <w:sz w:val="28"/>
          <w:szCs w:val="28"/>
        </w:rPr>
        <w:t xml:space="preserve"> депутатов соответствующего решения. 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12. </w:t>
      </w:r>
      <w:r w:rsidRPr="009C712C">
        <w:rPr>
          <w:rFonts w:ascii="Times New Roman" w:hAnsi="Times New Roman" w:cs="Times New Roman"/>
          <w:sz w:val="28"/>
          <w:szCs w:val="28"/>
        </w:rPr>
        <w:t>Фракции и иные депутатские объединения (группы)</w:t>
      </w:r>
      <w:r w:rsidRPr="009C712C">
        <w:rPr>
          <w:rFonts w:ascii="Times New Roman" w:hAnsi="Times New Roman" w:cs="Times New Roman"/>
          <w:bCs/>
          <w:sz w:val="28"/>
          <w:szCs w:val="28"/>
        </w:rPr>
        <w:t>, зарегистрированные в установленном порядке, вправе: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1)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предлагать кандидатуры для избрания во все руководящие органы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2)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вносить на рассмотрение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 проекты решений;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3)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>выступать в ходе сессии с заявлениями и обращениями;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4)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распространять среди депутатов </w:t>
      </w:r>
      <w:r w:rsidRPr="009C712C">
        <w:rPr>
          <w:rFonts w:ascii="Times New Roman" w:hAnsi="Times New Roman" w:cs="Times New Roman"/>
          <w:sz w:val="28"/>
          <w:szCs w:val="28"/>
        </w:rPr>
        <w:t>свои программы, предложения, обращения и другие материалы;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5)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 xml:space="preserve">разрабатывать и вносить предложения по формированию плана работы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6)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>проводить консультации и иные согласительные мероприятия с другими фракциями и иными депутатскими объединениями (группами);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7) осуществлять иные полномочия, предусмотренные законодательством Российской Федерации и настоящим Регламентом.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13. Внутренняя деятельность фракций и иных депутатских объединений (групп) организуется ими самостоятельно.</w:t>
      </w:r>
    </w:p>
    <w:p w:rsidR="00B64A2A" w:rsidRPr="009C712C" w:rsidRDefault="00B64A2A" w:rsidP="00A07BC6">
      <w:pPr>
        <w:pStyle w:val="a5"/>
      </w:pPr>
    </w:p>
    <w:p w:rsidR="00B64A2A" w:rsidRPr="009C712C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11.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Временные комиссии и рабочие группы 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Собрание депутатов </w:t>
      </w:r>
      <w:r>
        <w:rPr>
          <w:rFonts w:ascii="Times New Roman" w:hAnsi="Times New Roman"/>
          <w:sz w:val="28"/>
          <w:szCs w:val="28"/>
        </w:rPr>
        <w:t xml:space="preserve">для предварительного рассмотрения отдельных вопросов, относящихся к его компетенции, может образовывать временные </w:t>
      </w:r>
      <w:r>
        <w:rPr>
          <w:rFonts w:ascii="Times New Roman" w:hAnsi="Times New Roman"/>
          <w:sz w:val="28"/>
          <w:szCs w:val="28"/>
        </w:rPr>
        <w:lastRenderedPageBreak/>
        <w:t>комиссии и рабочие группы.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состав временной комиссии или рабочей группы кроме депутатов по согласованию могут входить независимые специалисты, представители органов Администрации сельсовета, государственных органов, органов местного самоуправления поселения, входящих в состав поселения, общественных объединений, организаций любых организационно-правовых форм, органов территориального общественного самоуправления.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Образование временной комиссии или рабочей группы оформляется распоряжением главы сельсовета, в котором указываются: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цель создания временной комиссии или рабочей группы;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количественный и персональный состав её членов;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председатель временной комиссии или рабочей группы;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срок предоставления отчёта с письменным обоснованием сделанных выводов, предложениями или заключением.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заседании временной комиссии или рабочей группы вправе участвовать с правом совещательного голоса депутаты, не являющиеся членами временной комиссии или рабочей группы, и иные лица, приглашённые на заседание.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Каждое заседание временной комиссии или рабочей группы оформляется протоколом.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Временная комиссия или рабочая группа прекращает свою деятельность: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 истечении периода, на который она была создана;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 решения задачи, для достижения которой она создавалась;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иных случаях по решению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 ПОРЯДОК ПРОВЕДЕНИЯ СЕССИЙ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</w:p>
    <w:p w:rsidR="00B64A2A" w:rsidRDefault="00B64A2A" w:rsidP="00B64A2A">
      <w:pPr>
        <w:pStyle w:val="ConsNonformat"/>
        <w:ind w:firstLine="720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12.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Место проведения сессий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A07BC6">
      <w:pPr>
        <w:pStyle w:val="a5"/>
      </w:pPr>
      <w:r>
        <w:t xml:space="preserve">1. Сессии </w:t>
      </w:r>
      <w:r w:rsidR="00563EC5">
        <w:t>Собрания депутатов</w:t>
      </w:r>
      <w:r>
        <w:t xml:space="preserve"> проводятся в с.</w:t>
      </w:r>
      <w:r w:rsidR="009C712C">
        <w:t>Грязново</w:t>
      </w:r>
      <w:r>
        <w:t xml:space="preserve"> в з</w:t>
      </w:r>
      <w:r w:rsidR="00CA68B9">
        <w:t xml:space="preserve">дании </w:t>
      </w:r>
      <w:r>
        <w:t>Администрации сельсовета, за исключением проведения выездных сессий.</w:t>
      </w:r>
    </w:p>
    <w:p w:rsidR="00B64A2A" w:rsidRDefault="00B64A2A" w:rsidP="00A07BC6">
      <w:pPr>
        <w:pStyle w:val="a5"/>
      </w:pPr>
      <w:r>
        <w:t>2. Каждому депутату в зале проведения сессий отводится постоянное рабочее место.</w:t>
      </w:r>
    </w:p>
    <w:p w:rsidR="00B64A2A" w:rsidRDefault="00B64A2A" w:rsidP="00A07BC6">
      <w:pPr>
        <w:pStyle w:val="a5"/>
      </w:pPr>
      <w:r>
        <w:lastRenderedPageBreak/>
        <w:t>3. В зале проведения сессий постоянное рабочее место отводится главе сельсовета.</w:t>
      </w:r>
    </w:p>
    <w:p w:rsidR="00B64A2A" w:rsidRDefault="00B64A2A" w:rsidP="00A07BC6">
      <w:pPr>
        <w:pStyle w:val="a5"/>
      </w:pPr>
      <w:r>
        <w:t>4. В зале проведения сессий размещаются официальные символы муниципального образования - флаг и герб района (и (или) флаг и герб Алтайского края).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Статья 13.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Первая сессия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1.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Pr="009C712C">
        <w:rPr>
          <w:rFonts w:ascii="Times New Roman" w:hAnsi="Times New Roman" w:cs="Times New Roman"/>
          <w:sz w:val="28"/>
          <w:szCs w:val="28"/>
        </w:rPr>
        <w:t xml:space="preserve">  созывается на первую сессию главой сельсовета  преж</w:t>
      </w:r>
      <w:r w:rsidR="00CA68B9" w:rsidRPr="009C712C">
        <w:rPr>
          <w:rFonts w:ascii="Times New Roman" w:hAnsi="Times New Roman" w:cs="Times New Roman"/>
          <w:sz w:val="28"/>
          <w:szCs w:val="28"/>
        </w:rPr>
        <w:t>него созыва не позднее, чем через 30 д</w:t>
      </w:r>
      <w:r w:rsidRPr="009C712C">
        <w:rPr>
          <w:rFonts w:ascii="Times New Roman" w:hAnsi="Times New Roman" w:cs="Times New Roman"/>
          <w:sz w:val="28"/>
          <w:szCs w:val="28"/>
        </w:rPr>
        <w:t>н</w:t>
      </w:r>
      <w:r w:rsidR="00CA68B9" w:rsidRPr="009C712C">
        <w:rPr>
          <w:rFonts w:ascii="Times New Roman" w:hAnsi="Times New Roman" w:cs="Times New Roman"/>
          <w:sz w:val="28"/>
          <w:szCs w:val="28"/>
        </w:rPr>
        <w:t>ей</w:t>
      </w:r>
      <w:r w:rsidRPr="009C712C">
        <w:rPr>
          <w:rFonts w:ascii="Times New Roman" w:hAnsi="Times New Roman" w:cs="Times New Roman"/>
          <w:sz w:val="28"/>
          <w:szCs w:val="28"/>
        </w:rPr>
        <w:t xml:space="preserve"> со дня избрания </w:t>
      </w:r>
      <w:r w:rsidR="00563EC5" w:rsidRPr="009C712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  в правомочном составе.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если глава сельсовета не созывает сессию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в установленные сроки, ее созывает инициативная группа из числа не менее одной трети избранных депутатов не позднее, чем на 30 день после избрания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нового созыва в правомочном составе.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Для подготовки к проведению первой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глава сельсовета или инициативная группа созывает и проводит организационное собрание депутатов нового созыва, к полномочиям которого относится формирование организационного комитета, выработка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>. Собрание считается правомочным, если в нём принимают участие более половины установленной численности депутатов.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4. Организационный комитет для подготовки и проведения первой сессии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 формируется из депутатов нового созыва в количестве 3 человек.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5. 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6. Заседание организационного комитета считается правомочным, если в нём принимают участие более половины общего числа членов организационного комитета.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7. Решения организационного комитета принимаются большинством голосов от общего числа членов этого комитета.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8. К полномочиям организационного комитета относятся: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1) подготовка проекта повестки дня и порядка работы первой сессии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lastRenderedPageBreak/>
        <w:t xml:space="preserve">2) подготовка предложений по структуре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3) подготовка предложений по составу, мандатной комиссии </w:t>
      </w:r>
      <w:r w:rsidR="00CA68B9" w:rsidRPr="009C712C">
        <w:rPr>
          <w:rFonts w:ascii="Times New Roman" w:hAnsi="Times New Roman" w:cs="Times New Roman"/>
          <w:sz w:val="28"/>
          <w:szCs w:val="28"/>
        </w:rPr>
        <w:t>Собрания</w:t>
      </w:r>
      <w:r w:rsidRPr="009C712C">
        <w:rPr>
          <w:rFonts w:ascii="Times New Roman" w:hAnsi="Times New Roman" w:cs="Times New Roman"/>
          <w:sz w:val="28"/>
          <w:szCs w:val="28"/>
        </w:rPr>
        <w:t>, а также по кандидатурам на должность замест</w:t>
      </w:r>
      <w:r w:rsidR="000D6A44">
        <w:rPr>
          <w:rFonts w:ascii="Times New Roman" w:hAnsi="Times New Roman" w:cs="Times New Roman"/>
          <w:sz w:val="28"/>
          <w:szCs w:val="28"/>
        </w:rPr>
        <w:t xml:space="preserve">ителя председателя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A68B9" w:rsidRPr="009C712C">
        <w:rPr>
          <w:rFonts w:ascii="Times New Roman" w:hAnsi="Times New Roman" w:cs="Times New Roman"/>
          <w:sz w:val="28"/>
          <w:szCs w:val="28"/>
        </w:rPr>
        <w:t>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, председателей постоянных комиссий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4) подготовка проектов решений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 по вопросам повестки дня.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Полномочия организационного комитета по окончании первой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прекращаются.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563EC5" w:rsidRPr="000D6A44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A44">
        <w:rPr>
          <w:rFonts w:ascii="Times New Roman" w:hAnsi="Times New Roman" w:cs="Times New Roman"/>
          <w:sz w:val="28"/>
          <w:szCs w:val="28"/>
        </w:rPr>
        <w:t xml:space="preserve">11. На первой сессии </w:t>
      </w:r>
      <w:r w:rsidR="00563EC5" w:rsidRPr="000D6A44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0D6A44">
        <w:rPr>
          <w:rFonts w:ascii="Times New Roman" w:hAnsi="Times New Roman" w:cs="Times New Roman"/>
          <w:sz w:val="28"/>
          <w:szCs w:val="28"/>
        </w:rPr>
        <w:t xml:space="preserve"> председательствует старейший по возрасту депутат. </w:t>
      </w:r>
      <w:r w:rsidR="00563EC5" w:rsidRPr="000D6A44">
        <w:rPr>
          <w:rFonts w:ascii="Times New Roman" w:hAnsi="Times New Roman" w:cs="Times New Roman"/>
          <w:sz w:val="28"/>
          <w:szCs w:val="28"/>
        </w:rPr>
        <w:t>После  принятия решения об избрании заместителя председателя Собрания депутатов обязанности председательствующего на сессии Собрания депутатов передаются ему.</w:t>
      </w:r>
    </w:p>
    <w:p w:rsidR="00B64A2A" w:rsidRPr="000D6A44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A4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A68B9" w:rsidRPr="000D6A44">
        <w:rPr>
          <w:rFonts w:ascii="Times New Roman" w:hAnsi="Times New Roman" w:cs="Times New Roman"/>
          <w:sz w:val="28"/>
          <w:szCs w:val="28"/>
        </w:rPr>
        <w:t xml:space="preserve">принятия решения по избранию главы сельсовета, </w:t>
      </w:r>
      <w:r w:rsidRPr="000D6A44">
        <w:rPr>
          <w:rFonts w:ascii="Times New Roman" w:hAnsi="Times New Roman" w:cs="Times New Roman"/>
          <w:sz w:val="28"/>
          <w:szCs w:val="28"/>
        </w:rPr>
        <w:t xml:space="preserve">принесения </w:t>
      </w:r>
      <w:r w:rsidR="004F5DA9" w:rsidRPr="000D6A44">
        <w:rPr>
          <w:rFonts w:ascii="Times New Roman" w:hAnsi="Times New Roman" w:cs="Times New Roman"/>
          <w:sz w:val="28"/>
          <w:szCs w:val="28"/>
        </w:rPr>
        <w:t xml:space="preserve">им </w:t>
      </w:r>
      <w:r w:rsidRPr="000D6A44">
        <w:rPr>
          <w:rFonts w:ascii="Times New Roman" w:hAnsi="Times New Roman" w:cs="Times New Roman"/>
          <w:sz w:val="28"/>
          <w:szCs w:val="28"/>
        </w:rPr>
        <w:t>присяги</w:t>
      </w:r>
      <w:r w:rsidR="00CA68B9" w:rsidRPr="000D6A44">
        <w:rPr>
          <w:rFonts w:ascii="Times New Roman" w:hAnsi="Times New Roman" w:cs="Times New Roman"/>
          <w:sz w:val="28"/>
          <w:szCs w:val="28"/>
        </w:rPr>
        <w:t>,</w:t>
      </w:r>
      <w:r w:rsidRPr="000D6A44">
        <w:rPr>
          <w:rFonts w:ascii="Times New Roman" w:hAnsi="Times New Roman" w:cs="Times New Roman"/>
          <w:sz w:val="28"/>
          <w:szCs w:val="28"/>
        </w:rPr>
        <w:t xml:space="preserve"> главе сельсовета передаются обязанности председательствующего на сессии </w:t>
      </w:r>
      <w:r w:rsidR="00563EC5" w:rsidRPr="000D6A44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0D6A44">
        <w:rPr>
          <w:rFonts w:ascii="Times New Roman" w:hAnsi="Times New Roman" w:cs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Вопрос о формировании мандатной комиссии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включается в повестку дня сессии и заслушивается до рассмотрения других вопросов. Образование мандатной комиссии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оформляется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принятым большинством голосов от числа депутатов, присутствующих на сессии.</w:t>
      </w:r>
    </w:p>
    <w:p w:rsidR="00B64A2A" w:rsidRDefault="00B64A2A" w:rsidP="00A07BC6">
      <w:pPr>
        <w:pStyle w:val="a5"/>
      </w:pPr>
      <w:r>
        <w:t xml:space="preserve">13. Признание полномочий депутатов и правомочности </w:t>
      </w:r>
      <w:r w:rsidR="00563EC5">
        <w:t>Собрания депутатов</w:t>
      </w:r>
      <w:r>
        <w:t xml:space="preserve"> осуществляется после сообщения председателя избирательной комиссии поселения о результатах выборов депутатов </w:t>
      </w:r>
      <w:r w:rsidR="00563EC5">
        <w:t xml:space="preserve"> Собрания депутатов</w:t>
      </w:r>
      <w:r>
        <w:t xml:space="preserve"> и доклада мандатной комиссии </w:t>
      </w:r>
      <w:r w:rsidR="00563EC5">
        <w:t>Собрания депутатов</w:t>
      </w:r>
      <w:r>
        <w:t xml:space="preserve"> о результатах проверки полномочий депутатов и правомочности </w:t>
      </w:r>
      <w:r w:rsidR="00563EC5">
        <w:t>Собрания депутатов</w:t>
      </w:r>
      <w:r>
        <w:t>.</w:t>
      </w:r>
    </w:p>
    <w:p w:rsidR="00B64A2A" w:rsidRDefault="00B64A2A" w:rsidP="00A07BC6">
      <w:pPr>
        <w:pStyle w:val="a5"/>
      </w:pPr>
      <w:r>
        <w:t xml:space="preserve">14. Решение </w:t>
      </w:r>
      <w:r w:rsidR="00563EC5">
        <w:t>Собрания депутатов</w:t>
      </w:r>
      <w:r>
        <w:t xml:space="preserve"> о признании (непризнании) полномочий депутатов, правомочности </w:t>
      </w:r>
      <w:r w:rsidR="00563EC5">
        <w:t>Собрания депутатов</w:t>
      </w:r>
      <w:r>
        <w:t xml:space="preserve"> принимается большинством голосов от установленной численности депутатов.</w:t>
      </w:r>
    </w:p>
    <w:p w:rsidR="00C532E1" w:rsidRPr="00C532E1" w:rsidRDefault="00B64A2A" w:rsidP="00C532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C53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="00C532E1">
        <w:rPr>
          <w:rFonts w:ascii="Times New Roman" w:hAnsi="Times New Roman"/>
          <w:sz w:val="28"/>
          <w:szCs w:val="28"/>
        </w:rPr>
        <w:t xml:space="preserve">На первой сессии Собрания депутатов нового созыва избирается секретарь сессии и обеспечивает работу каждой последующей сессии.  </w:t>
      </w:r>
      <w:r w:rsidR="00C532E1" w:rsidRPr="00C532E1">
        <w:rPr>
          <w:rFonts w:ascii="Times New Roman" w:hAnsi="Times New Roman" w:cs="Times New Roman"/>
          <w:sz w:val="28"/>
          <w:szCs w:val="28"/>
        </w:rPr>
        <w:t>Секретарь в количестве одного человека  избирается  открытым голосованием из числа депутатов. Предложения по составу секретариата вносятся председательствующим от имени оргкомитета или депутатами.</w:t>
      </w:r>
    </w:p>
    <w:p w:rsidR="00C532E1" w:rsidRPr="00C532E1" w:rsidRDefault="00C532E1" w:rsidP="00C532E1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E1">
        <w:rPr>
          <w:rFonts w:ascii="Times New Roman" w:hAnsi="Times New Roman" w:cs="Times New Roman"/>
          <w:sz w:val="28"/>
          <w:szCs w:val="28"/>
        </w:rPr>
        <w:t xml:space="preserve">Секретарь организует ведение протокола заседания, запись желающих выступить, регистрирует депутатские обращения, вопросы, справки, заявления, предложения депутатов, другие материалы депутатов  в качестве </w:t>
      </w:r>
      <w:r w:rsidRPr="00C532E1">
        <w:rPr>
          <w:rFonts w:ascii="Times New Roman" w:hAnsi="Times New Roman" w:cs="Times New Roman"/>
          <w:sz w:val="28"/>
          <w:szCs w:val="28"/>
        </w:rPr>
        <w:lastRenderedPageBreak/>
        <w:t>доку</w:t>
      </w:r>
      <w:r>
        <w:rPr>
          <w:rFonts w:ascii="Times New Roman" w:hAnsi="Times New Roman" w:cs="Times New Roman"/>
          <w:sz w:val="28"/>
          <w:szCs w:val="28"/>
        </w:rPr>
        <w:t>ментов, организует работу с об</w:t>
      </w:r>
      <w:r w:rsidRPr="00C532E1">
        <w:rPr>
          <w:rFonts w:ascii="Times New Roman" w:hAnsi="Times New Roman" w:cs="Times New Roman"/>
          <w:sz w:val="28"/>
          <w:szCs w:val="28"/>
        </w:rPr>
        <w:t>ращениями граждан, поступающими в адрес сессии</w:t>
      </w:r>
    </w:p>
    <w:p w:rsidR="00B64A2A" w:rsidRDefault="00C532E1" w:rsidP="000D6A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B64A2A">
        <w:rPr>
          <w:rFonts w:ascii="Times New Roman" w:hAnsi="Times New Roman"/>
          <w:sz w:val="28"/>
          <w:szCs w:val="28"/>
        </w:rPr>
        <w:t xml:space="preserve">На первой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 w:rsidR="004F5DA9">
        <w:rPr>
          <w:rFonts w:ascii="Times New Roman" w:hAnsi="Times New Roman"/>
          <w:sz w:val="28"/>
          <w:szCs w:val="28"/>
        </w:rPr>
        <w:t xml:space="preserve"> </w:t>
      </w:r>
      <w:r w:rsidR="00B64A2A">
        <w:rPr>
          <w:rFonts w:ascii="Times New Roman" w:hAnsi="Times New Roman"/>
          <w:sz w:val="28"/>
          <w:szCs w:val="28"/>
        </w:rPr>
        <w:t xml:space="preserve">нового созыва избирается  заместитель председателя 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 w:rsidR="00B64A2A">
        <w:rPr>
          <w:rFonts w:ascii="Times New Roman" w:hAnsi="Times New Roman"/>
          <w:sz w:val="28"/>
          <w:szCs w:val="28"/>
        </w:rPr>
        <w:t>,</w:t>
      </w:r>
      <w:r w:rsidR="000D6A44">
        <w:rPr>
          <w:rFonts w:ascii="Times New Roman" w:hAnsi="Times New Roman"/>
          <w:sz w:val="28"/>
          <w:szCs w:val="28"/>
        </w:rPr>
        <w:t xml:space="preserve"> </w:t>
      </w:r>
      <w:r w:rsidR="004F5DA9">
        <w:rPr>
          <w:rFonts w:ascii="Times New Roman" w:hAnsi="Times New Roman"/>
          <w:sz w:val="28"/>
          <w:szCs w:val="28"/>
        </w:rPr>
        <w:t xml:space="preserve">секретарь Собрания депутатов, </w:t>
      </w:r>
      <w:r w:rsidR="00B64A2A">
        <w:rPr>
          <w:rFonts w:ascii="Times New Roman" w:hAnsi="Times New Roman"/>
          <w:sz w:val="28"/>
          <w:szCs w:val="28"/>
        </w:rPr>
        <w:t xml:space="preserve">решается вопрос об образовании постоянных комиссий 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 w:rsidR="00B64A2A">
        <w:rPr>
          <w:rFonts w:ascii="Times New Roman" w:hAnsi="Times New Roman"/>
          <w:sz w:val="28"/>
          <w:szCs w:val="28"/>
        </w:rPr>
        <w:t>, их численности, наименовании и персональном составе, рассматриваются другие вопросы.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Статья 14.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Созыв очередной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A2A" w:rsidRDefault="00B64A2A" w:rsidP="00A07BC6">
      <w:pPr>
        <w:pStyle w:val="a5"/>
      </w:pPr>
      <w:r>
        <w:t>1.</w:t>
      </w:r>
      <w:r>
        <w:rPr>
          <w:lang w:val="en-US"/>
        </w:rPr>
        <w:t> </w:t>
      </w:r>
      <w:r>
        <w:t xml:space="preserve">Очередная сессия созывается главой сельсовета в соответствии с перспективным планом работы </w:t>
      </w:r>
      <w:r w:rsidR="000B0C46">
        <w:t xml:space="preserve">Собрания </w:t>
      </w:r>
      <w:r>
        <w:t xml:space="preserve"> не реже одного раза в 3 месяца.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О созыве сессии глава сельсовета не позднее, чем за 30 дней до дня её проведения издаёт распоряжение и утверждает план организационных мероприятий по обеспечению проведения сессии и подготовке вопросов, выносимых на рассмотрение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Информация о времени и месте проведения очередной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и основных вопросов повестки дня не позднее, чем за 5 дней до дня её проведения</w:t>
      </w:r>
      <w:r w:rsidR="00CA68B9">
        <w:rPr>
          <w:rFonts w:ascii="Times New Roman" w:hAnsi="Times New Roman"/>
          <w:sz w:val="28"/>
          <w:szCs w:val="28"/>
        </w:rPr>
        <w:t xml:space="preserve"> обнародуется на информационном стенде Администрации</w:t>
      </w:r>
      <w:r>
        <w:rPr>
          <w:rFonts w:ascii="Times New Roman" w:hAnsi="Times New Roman"/>
          <w:sz w:val="28"/>
          <w:szCs w:val="28"/>
        </w:rPr>
        <w:t xml:space="preserve"> или другими доступными способами.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Информация о времени и месте проведения сессии с проектом повестки дня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(далее – проект повестки дня), а также материалы, подлежащие рассмотрению на очередной сессии, направляются депутатам не позднее, чем за 3 дня до дня её проведения. Допускается информирование депутатов о времени, месте проведения сессии и о проекте повестке дня посредством телефонной связи.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случаях, предусмотренных частью 6 статьи 20 настоящего Регламента, материалы, подлежащие рассмотрению на очередной сессии, направляются депутатам в письменном виде не позднее чем за 2 дня до дня её проведения.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Перед сессией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проводится регистрация депутатов, прибывших на заседание. Результаты регистрации депутатов оглашаются председательствующим.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Сессия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правомочна, если на ней присутствует не менее 50 процентов от числа избранных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Депутат, не имеющий возможности принять участие в сессии поуважительной причине, обязан сообщить главе сельсовета, а в его отсутствие - заместителю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о причине неявки.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Если на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присутствует менее 50 процентов от числа избранных депутатов, то проведение сессии переносится на другое время. Председатель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в течение 2 дней информирует депутатов о времени и месте проведения перенесённой сессии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15.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Созыв внеочередной сессии 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Собрания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A07BC6">
      <w:pPr>
        <w:pStyle w:val="a5"/>
      </w:pPr>
      <w:r>
        <w:lastRenderedPageBreak/>
        <w:t xml:space="preserve">1. Внеочередная сессия созывается по предложению одной трети от установленной численности депутатов, главы сельсовета. </w:t>
      </w:r>
    </w:p>
    <w:p w:rsidR="00B64A2A" w:rsidRDefault="00B64A2A" w:rsidP="00A07BC6">
      <w:pPr>
        <w:pStyle w:val="a5"/>
      </w:pPr>
      <w:r>
        <w:t xml:space="preserve">2. Предложение о созыве внеочередной сессии в письменном виде представляется главе сельсовета. В предложении указываются вопросы, предлагаемые к включению в повестку дня внеочередной сессии, излагается обоснование необходимости проведения внеочередной сессии. 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После рассмотрения материалов, представленных инициаторами созыва внеочередной сессии, глава сельсовета назначает время и место проведения внеочередной сессии, утверждает проект повестки дня и направляет его депутатам.</w:t>
      </w:r>
    </w:p>
    <w:p w:rsidR="00B64A2A" w:rsidRDefault="00B64A2A" w:rsidP="00A07BC6">
      <w:pPr>
        <w:pStyle w:val="a5"/>
      </w:pPr>
      <w:r>
        <w:t>4. Внеочередная сессия созывается не позднее чем на седьмой день со дня поступления на имя главы сельсовета соответствующего предложения.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Инициаторы проведения внеочередной сессии не позднее, чем за 4 дня до дня проведения сессии должны представить главе сельсовета проекты решений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повестки дня с иными документами, предусмотренными п</w:t>
      </w:r>
      <w:r>
        <w:rPr>
          <w:rFonts w:ascii="Times New Roman" w:hAnsi="Times New Roman"/>
          <w:sz w:val="28"/>
          <w:szCs w:val="28"/>
        </w:rPr>
        <w:t xml:space="preserve">орядком внесения в </w:t>
      </w:r>
      <w:r w:rsidR="00563EC5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проектов муниципальных правовых актов.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Материалы, подлежащие рассмотрению на внеочередной сессии, направляются депутатам не позднее чем за 2 дня до дня её проведения.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8265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Статья 16.</w:t>
      </w:r>
      <w:r>
        <w:rPr>
          <w:rFonts w:ascii="Times New Roman" w:hAnsi="Times New Roman"/>
          <w:i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Открытые и закрытые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4C6F" w:rsidRPr="00394C6F" w:rsidRDefault="00B64A2A" w:rsidP="00394C6F">
      <w:pPr>
        <w:pStyle w:val="Cons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Сессии </w:t>
      </w:r>
      <w:r w:rsidR="00563EC5">
        <w:rPr>
          <w:rFonts w:ascii="Times New Roman" w:hAnsi="Times New Roman"/>
          <w:sz w:val="28"/>
          <w:szCs w:val="28"/>
        </w:rPr>
        <w:t>сельского Собрания депутатов</w:t>
      </w:r>
      <w:r w:rsidR="000D6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гласно и носят открытый характер.</w:t>
      </w:r>
      <w:r w:rsidR="00394C6F" w:rsidRPr="00394C6F">
        <w:rPr>
          <w:b/>
          <w:bCs/>
          <w:sz w:val="24"/>
        </w:rPr>
        <w:t xml:space="preserve"> </w:t>
      </w:r>
      <w:r w:rsidR="00137F51">
        <w:rPr>
          <w:rFonts w:ascii="Times New Roman" w:hAnsi="Times New Roman"/>
          <w:sz w:val="28"/>
          <w:szCs w:val="28"/>
        </w:rPr>
        <w:t>По отдельным вопросам Собрание депутатов</w:t>
      </w:r>
      <w:r w:rsidR="00394C6F" w:rsidRPr="00394C6F">
        <w:rPr>
          <w:rFonts w:ascii="Times New Roman" w:hAnsi="Times New Roman"/>
          <w:sz w:val="28"/>
          <w:szCs w:val="28"/>
        </w:rPr>
        <w:t xml:space="preserve"> вправе проводить закрытые заседания</w:t>
      </w:r>
      <w:r w:rsidR="00137F51"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a9"/>
        <w:widowControl w:val="0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На открытых сессиях вправе присутствовать  должностные лица Администрации сельсовета, жители </w:t>
      </w:r>
      <w:r w:rsidR="00CA68B9">
        <w:rPr>
          <w:sz w:val="28"/>
          <w:szCs w:val="28"/>
        </w:rPr>
        <w:t>села</w:t>
      </w:r>
      <w:r>
        <w:rPr>
          <w:sz w:val="28"/>
          <w:szCs w:val="28"/>
        </w:rPr>
        <w:t>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поселения, а также представители средств массовой информации.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Жители </w:t>
      </w:r>
      <w:r w:rsidR="00CA68B9">
        <w:rPr>
          <w:sz w:val="28"/>
          <w:szCs w:val="28"/>
        </w:rPr>
        <w:t>села</w:t>
      </w:r>
      <w:r>
        <w:rPr>
          <w:sz w:val="28"/>
          <w:szCs w:val="28"/>
        </w:rPr>
        <w:t xml:space="preserve">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поселения, изъявившие желание принять участие в сессии (далее – лица, желающие принять участие в сессии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) регистрируются в день сессии. Листы регистрации приобщаются к материалам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Глава сельсовета вправе ограничить доступ лиц, желающих принять участие в сессии </w:t>
      </w:r>
      <w:r w:rsidR="000B0C46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 при отсутствии свободных мест в зале проведения сессии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перечень оснований, по которым глава сельсовета  вправе ограничить доступ лиц, желающих принять участие в сессии, может быть расширен, но должен быть закрытым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64A2A" w:rsidRDefault="00B64A2A" w:rsidP="00B64A2A">
      <w:pPr>
        <w:pStyle w:val="a9"/>
        <w:widowControl w:val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5. Представители средств массовой информации регистрируются в день сессии при предъявлении служебного удостоверения. Листы регистрации приобщаются к материалам сессии</w:t>
      </w:r>
      <w:r>
        <w:rPr>
          <w:i/>
          <w:sz w:val="28"/>
          <w:szCs w:val="28"/>
        </w:rPr>
        <w:t>.</w:t>
      </w:r>
    </w:p>
    <w:p w:rsidR="00776580" w:rsidRPr="00776580" w:rsidRDefault="00B64A2A" w:rsidP="00776580">
      <w:pPr>
        <w:pStyle w:val="ConsNormal"/>
        <w:ind w:firstLine="709"/>
        <w:rPr>
          <w:rFonts w:ascii="Times New Roman" w:hAnsi="Times New Roman"/>
          <w:sz w:val="28"/>
          <w:szCs w:val="28"/>
        </w:rPr>
      </w:pPr>
      <w:r w:rsidRPr="00CF7384">
        <w:rPr>
          <w:rFonts w:ascii="Times New Roman" w:hAnsi="Times New Roman"/>
          <w:sz w:val="28"/>
          <w:szCs w:val="28"/>
          <w:highlight w:val="yellow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776580" w:rsidRPr="00776580">
        <w:rPr>
          <w:rFonts w:ascii="Times New Roman" w:hAnsi="Times New Roman"/>
          <w:sz w:val="28"/>
          <w:szCs w:val="28"/>
        </w:rPr>
        <w:t>Собрание депутатов в соответс</w:t>
      </w:r>
      <w:r w:rsidR="00776580">
        <w:rPr>
          <w:rFonts w:ascii="Times New Roman" w:hAnsi="Times New Roman"/>
          <w:sz w:val="28"/>
          <w:szCs w:val="28"/>
        </w:rPr>
        <w:t xml:space="preserve">твии с федеральными и краевыми </w:t>
      </w:r>
      <w:r w:rsidR="00776580" w:rsidRPr="00776580">
        <w:rPr>
          <w:rFonts w:ascii="Times New Roman" w:hAnsi="Times New Roman"/>
          <w:sz w:val="28"/>
          <w:szCs w:val="28"/>
        </w:rPr>
        <w:lastRenderedPageBreak/>
        <w:t>законами может принять решение о</w:t>
      </w:r>
      <w:r w:rsidR="00776580">
        <w:rPr>
          <w:rFonts w:ascii="Times New Roman" w:hAnsi="Times New Roman"/>
          <w:sz w:val="28"/>
          <w:szCs w:val="28"/>
        </w:rPr>
        <w:t xml:space="preserve"> </w:t>
      </w:r>
      <w:r w:rsidR="00776580" w:rsidRPr="00776580">
        <w:rPr>
          <w:rFonts w:ascii="Times New Roman" w:hAnsi="Times New Roman"/>
          <w:sz w:val="28"/>
          <w:szCs w:val="28"/>
        </w:rPr>
        <w:t>проведении закрытого заседания, если предложение об этом внесено председательствующим на заседании Собрания</w:t>
      </w:r>
      <w:r w:rsidR="00776580">
        <w:rPr>
          <w:rFonts w:ascii="Times New Roman" w:hAnsi="Times New Roman"/>
          <w:sz w:val="28"/>
          <w:szCs w:val="28"/>
        </w:rPr>
        <w:t xml:space="preserve"> </w:t>
      </w:r>
      <w:r w:rsidR="00776580" w:rsidRPr="00776580">
        <w:rPr>
          <w:rFonts w:ascii="Times New Roman" w:hAnsi="Times New Roman"/>
          <w:sz w:val="28"/>
          <w:szCs w:val="28"/>
        </w:rPr>
        <w:t>депутатов, постоянной комиссией или группой депутатов в количестве не менее половины от установленной</w:t>
      </w:r>
      <w:r w:rsidR="00776580">
        <w:rPr>
          <w:rFonts w:ascii="Times New Roman" w:hAnsi="Times New Roman"/>
          <w:sz w:val="28"/>
          <w:szCs w:val="28"/>
        </w:rPr>
        <w:t xml:space="preserve"> </w:t>
      </w:r>
      <w:r w:rsidR="00776580" w:rsidRPr="00776580">
        <w:rPr>
          <w:rFonts w:ascii="Times New Roman" w:hAnsi="Times New Roman"/>
          <w:sz w:val="28"/>
          <w:szCs w:val="28"/>
        </w:rPr>
        <w:t xml:space="preserve">численности депутатов либо </w:t>
      </w:r>
      <w:r w:rsidR="00776580">
        <w:rPr>
          <w:rFonts w:ascii="Times New Roman" w:hAnsi="Times New Roman"/>
          <w:sz w:val="28"/>
          <w:szCs w:val="28"/>
        </w:rPr>
        <w:t>главой Администрации Грязновского</w:t>
      </w:r>
      <w:r w:rsidR="00776580" w:rsidRPr="0077658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C53AF" w:rsidRDefault="00B64A2A" w:rsidP="004C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32">
        <w:rPr>
          <w:rFonts w:ascii="Times New Roman" w:hAnsi="Times New Roman" w:cs="Times New Roman"/>
          <w:sz w:val="28"/>
          <w:szCs w:val="28"/>
        </w:rPr>
        <w:t>7. </w:t>
      </w:r>
      <w:r w:rsidR="00394C6F" w:rsidRPr="00A00132">
        <w:rPr>
          <w:rFonts w:ascii="Times New Roman" w:hAnsi="Times New Roman" w:cs="Times New Roman"/>
          <w:sz w:val="28"/>
          <w:szCs w:val="28"/>
        </w:rPr>
        <w:t>Закрытое заседание проводится в соответствии с решением С</w:t>
      </w:r>
      <w:r w:rsidR="00A00132">
        <w:rPr>
          <w:rFonts w:ascii="Times New Roman" w:hAnsi="Times New Roman" w:cs="Times New Roman"/>
          <w:sz w:val="28"/>
          <w:szCs w:val="28"/>
        </w:rPr>
        <w:t>обрания</w:t>
      </w:r>
      <w:r w:rsidR="00394C6F" w:rsidRPr="00A00132">
        <w:rPr>
          <w:rFonts w:ascii="Times New Roman" w:hAnsi="Times New Roman" w:cs="Times New Roman"/>
          <w:sz w:val="28"/>
          <w:szCs w:val="28"/>
        </w:rPr>
        <w:t xml:space="preserve"> депутатов, принятым большинством голосов от числа присутствующих депутатов.</w:t>
      </w:r>
      <w:r w:rsidR="004C53AF" w:rsidRPr="004C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3AF" w:rsidRPr="00137F51" w:rsidRDefault="004C53AF" w:rsidP="004C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2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F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образования, прокурор вправе присутствовать на закрытых сессиях (закрытых слушаниях вопроса).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9. Иные лица, не являющи</w:t>
      </w:r>
      <w:r w:rsidR="00A44530">
        <w:rPr>
          <w:sz w:val="28"/>
          <w:szCs w:val="28"/>
        </w:rPr>
        <w:t xml:space="preserve">еся депутатами </w:t>
      </w:r>
      <w:r w:rsidR="00CA68B9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, могут присутствовать на закрытой сессии по специальному приглашению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10. Информация о вопросах, рассмотренных на закрытой сессии, не подлежат разглашению. На закрытую сессию допускается проносить и использовать в ходе заседания фото-, кино- и видеотехнику, а также средства звукозаписи и обработки информации с разрешения председательствующего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11. Председательствующий на закрытой сессии предупреждает присутствующих о правилах проведения закрытой сессии, запрете на распространение сведений о содержании заседания.</w:t>
      </w:r>
    </w:p>
    <w:p w:rsidR="00B64A2A" w:rsidRPr="00A4453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530">
        <w:rPr>
          <w:rFonts w:ascii="Times New Roman" w:hAnsi="Times New Roman" w:cs="Times New Roman"/>
          <w:sz w:val="28"/>
          <w:szCs w:val="28"/>
        </w:rPr>
        <w:t>12. Депутаты, а также иные лица, участвующие в работе сессии, обязаны соблюдать в зале проведения сессий порядок и подчиняться требованиям председательствующего.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Лицо, не являю</w:t>
      </w:r>
      <w:r w:rsidR="00A44530">
        <w:rPr>
          <w:rFonts w:ascii="Times New Roman" w:hAnsi="Times New Roman"/>
          <w:sz w:val="28"/>
          <w:szCs w:val="28"/>
        </w:rPr>
        <w:t xml:space="preserve">щееся депутатом </w:t>
      </w:r>
      <w:r w:rsidR="000B0C46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>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17. </w:t>
      </w:r>
      <w:r>
        <w:rPr>
          <w:rFonts w:ascii="Times New Roman" w:hAnsi="Times New Roman"/>
          <w:bCs/>
          <w:sz w:val="28"/>
          <w:szCs w:val="28"/>
          <w:u w:val="single"/>
        </w:rPr>
        <w:t>Присутствие на сессии руководителей и должностных лиц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Должностные лица Администрации сельсовета и иных органов местного самоуправления при рассмотрении </w:t>
      </w:r>
      <w:r w:rsidR="000B0C46">
        <w:rPr>
          <w:rFonts w:ascii="Times New Roman" w:hAnsi="Times New Roman"/>
          <w:sz w:val="28"/>
          <w:szCs w:val="28"/>
        </w:rPr>
        <w:t xml:space="preserve">Собранием </w:t>
      </w:r>
      <w:r>
        <w:rPr>
          <w:rFonts w:ascii="Times New Roman" w:hAnsi="Times New Roman"/>
          <w:sz w:val="28"/>
          <w:szCs w:val="28"/>
        </w:rPr>
        <w:t xml:space="preserve"> вопросов, относящихся к их ведению, обязаны присутствовать на открытых сессиях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Глава сельсовета и должностные лица Администрации сельсовета, присутствующие на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, вправе выступать при обсуждении вопросов, вынесенных на рассмотрение сессии, давать пояснения по вопросам, относящимся к их ведению.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63EC5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вправе предложить принять участие в рассмотрении определённого вопроса повестки дня руководителям и должностным лицам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 поселения.</w:t>
      </w:r>
    </w:p>
    <w:p w:rsidR="00B64A2A" w:rsidRDefault="00B64A2A" w:rsidP="00A07BC6">
      <w:pPr>
        <w:pStyle w:val="a5"/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Статья 18.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Формирование проекта повестки дня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Проект повестки дня представляет собой перечень вопросов, которые предполагается рассмотреть на сессии, с указанием очерёдности</w:t>
      </w:r>
      <w:r w:rsidR="00A44530">
        <w:rPr>
          <w:rFonts w:ascii="Times New Roman" w:hAnsi="Times New Roman"/>
          <w:sz w:val="28"/>
          <w:szCs w:val="28"/>
        </w:rPr>
        <w:t xml:space="preserve"> их рассмотрения, докладчиков (</w:t>
      </w:r>
      <w:r>
        <w:rPr>
          <w:rFonts w:ascii="Times New Roman" w:hAnsi="Times New Roman"/>
          <w:sz w:val="28"/>
          <w:szCs w:val="28"/>
        </w:rPr>
        <w:t>при наличии содокладчиков) по каждому вопросу, субъекта внесения вопроса на сессию.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Проект повестки дня формируется на основе перспективного плана работы.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 Помимо вопросов, предусмотренных перспективным планом работы, в проект повестки дня главой сельсовета, депутатами, постоянными комиссиями </w:t>
      </w:r>
      <w:r w:rsidR="000B0C46">
        <w:rPr>
          <w:b w:val="0"/>
          <w:sz w:val="28"/>
          <w:szCs w:val="28"/>
        </w:rPr>
        <w:t xml:space="preserve"> Собрания </w:t>
      </w:r>
      <w:r w:rsidR="00BC010A">
        <w:rPr>
          <w:b w:val="0"/>
          <w:sz w:val="28"/>
          <w:szCs w:val="28"/>
        </w:rPr>
        <w:t>депутатов</w:t>
      </w:r>
      <w:r>
        <w:rPr>
          <w:b w:val="0"/>
          <w:sz w:val="28"/>
          <w:szCs w:val="28"/>
        </w:rPr>
        <w:t>, фракциями или иными депутатскими объединениями, депутатом Алтайского краевого Законодательного Собрания, избранным по одномандатному избирательному округу, в состав которого входит район, прокурором района,  инициативными группами граждан в порядке правотворческой инициативы могут вноситься иные вопросы.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 Вопросы вносятся в </w:t>
      </w:r>
      <w:r w:rsidR="00563EC5">
        <w:rPr>
          <w:b w:val="0"/>
          <w:sz w:val="28"/>
          <w:szCs w:val="28"/>
        </w:rPr>
        <w:t xml:space="preserve"> Собрание депутатов</w:t>
      </w:r>
      <w:r>
        <w:rPr>
          <w:b w:val="0"/>
          <w:sz w:val="28"/>
          <w:szCs w:val="28"/>
        </w:rPr>
        <w:t xml:space="preserve"> не позднее чем за 14 дней до дня проведения сессии. </w:t>
      </w:r>
    </w:p>
    <w:p w:rsidR="00B64A2A" w:rsidRPr="00A4453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530">
        <w:rPr>
          <w:rFonts w:ascii="Times New Roman" w:hAnsi="Times New Roman" w:cs="Times New Roman"/>
          <w:sz w:val="28"/>
          <w:szCs w:val="28"/>
        </w:rPr>
        <w:t xml:space="preserve">5. Проекты нормативных правовых актов, которые вносятся в </w:t>
      </w:r>
      <w:r w:rsidR="000B0C46" w:rsidRPr="00A4453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A44530">
        <w:rPr>
          <w:rFonts w:ascii="Times New Roman" w:hAnsi="Times New Roman" w:cs="Times New Roman"/>
          <w:sz w:val="28"/>
          <w:szCs w:val="28"/>
        </w:rPr>
        <w:t xml:space="preserve"> главой сельсовета в качестве первоочередных, подлежат рассмотрению на ближайшей сессии при условии их внесения в </w:t>
      </w:r>
      <w:r w:rsidR="00563EC5" w:rsidRPr="00A44530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44530">
        <w:rPr>
          <w:rFonts w:ascii="Times New Roman" w:hAnsi="Times New Roman" w:cs="Times New Roman"/>
          <w:sz w:val="28"/>
          <w:szCs w:val="28"/>
        </w:rPr>
        <w:t xml:space="preserve"> не позднее чем за 10 дней до дня проведения сессии и с соблюдением требований, предусмотренных </w:t>
      </w:r>
      <w:hyperlink r:id="rId7" w:history="1">
        <w:r w:rsidRPr="00A44530">
          <w:rPr>
            <w:rStyle w:val="a4"/>
            <w:szCs w:val="28"/>
          </w:rPr>
          <w:t>частью</w:t>
        </w:r>
      </w:hyperlink>
      <w:r w:rsidRPr="00A44530">
        <w:rPr>
          <w:rFonts w:ascii="Times New Roman" w:hAnsi="Times New Roman" w:cs="Times New Roman"/>
          <w:sz w:val="28"/>
          <w:szCs w:val="28"/>
        </w:rPr>
        <w:t xml:space="preserve"> 7 настоящей статьи.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В исключительных случаях с соблюдением требований, предусмотренных </w:t>
      </w:r>
      <w:hyperlink r:id="rId8" w:history="1">
        <w:r>
          <w:rPr>
            <w:rStyle w:val="a4"/>
            <w:rFonts w:eastAsia="Calibri"/>
            <w:szCs w:val="28"/>
          </w:rPr>
          <w:t>частью</w:t>
        </w:r>
      </w:hyperlink>
      <w:r>
        <w:rPr>
          <w:rFonts w:ascii="Times New Roman" w:hAnsi="Times New Roman"/>
          <w:sz w:val="28"/>
          <w:szCs w:val="28"/>
        </w:rPr>
        <w:t xml:space="preserve"> 7 настоящей статьи, и при наличии письменного обоснования глава сельсовета  вправе внести на рассмотрение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проект правового акта не позднее чем за 2 дня до дня проведения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Вопросы в проект повестки дня включаются при представлении проекта решения и иных документов, предусмотре</w:t>
      </w:r>
      <w:r w:rsidR="00BC010A">
        <w:rPr>
          <w:rFonts w:ascii="Times New Roman" w:hAnsi="Times New Roman"/>
          <w:sz w:val="28"/>
          <w:szCs w:val="28"/>
        </w:rPr>
        <w:t>нных порядком внесения в</w:t>
      </w:r>
      <w:r>
        <w:rPr>
          <w:rFonts w:ascii="Times New Roman" w:hAnsi="Times New Roman"/>
          <w:sz w:val="28"/>
          <w:szCs w:val="28"/>
        </w:rPr>
        <w:t xml:space="preserve">  Со</w:t>
      </w:r>
      <w:r w:rsidR="00BC010A">
        <w:rPr>
          <w:rFonts w:ascii="Times New Roman" w:hAnsi="Times New Roman"/>
          <w:sz w:val="28"/>
          <w:szCs w:val="28"/>
        </w:rPr>
        <w:t xml:space="preserve">брание </w:t>
      </w:r>
      <w:r>
        <w:rPr>
          <w:rFonts w:ascii="Times New Roman" w:hAnsi="Times New Roman"/>
          <w:sz w:val="28"/>
          <w:szCs w:val="28"/>
        </w:rPr>
        <w:t>проектов муниципальных правовых актов.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 Утверждение проекта повестки дня производится главой сельсовета не позднее, чем за 10 дней до дня проведения сессии. </w:t>
      </w:r>
    </w:p>
    <w:p w:rsidR="00B64A2A" w:rsidRPr="00A44530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530">
        <w:rPr>
          <w:rFonts w:ascii="Times New Roman" w:hAnsi="Times New Roman" w:cs="Times New Roman"/>
          <w:color w:val="000000"/>
          <w:sz w:val="28"/>
          <w:szCs w:val="28"/>
        </w:rPr>
        <w:t xml:space="preserve">9. Вопросы, внесённые в </w:t>
      </w:r>
      <w:r w:rsidR="00563EC5" w:rsidRPr="00A44530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  <w:r w:rsidRPr="00A44530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установленного настоящим Регламентом порядка, в проект повестки дня не включаются и не рассматриваются.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19. У</w:t>
      </w:r>
      <w:r w:rsidR="00A44530">
        <w:rPr>
          <w:rFonts w:ascii="Times New Roman" w:hAnsi="Times New Roman"/>
          <w:sz w:val="28"/>
          <w:szCs w:val="28"/>
          <w:u w:val="single"/>
        </w:rPr>
        <w:t xml:space="preserve">тверждение повестки дня сессии </w:t>
      </w:r>
      <w:r w:rsidR="00563EC5">
        <w:rPr>
          <w:rFonts w:ascii="Times New Roman" w:hAnsi="Times New Roman"/>
          <w:sz w:val="28"/>
          <w:szCs w:val="28"/>
          <w:u w:val="single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bCs/>
          <w:sz w:val="28"/>
          <w:szCs w:val="28"/>
        </w:rPr>
        <w:t xml:space="preserve">Сессия, за исключением первой сессии </w:t>
      </w:r>
      <w:r w:rsidR="00BC010A">
        <w:rPr>
          <w:bCs/>
          <w:sz w:val="28"/>
          <w:szCs w:val="28"/>
        </w:rPr>
        <w:t>Собрания депутатов</w:t>
      </w:r>
      <w:r>
        <w:rPr>
          <w:bCs/>
          <w:sz w:val="28"/>
          <w:szCs w:val="28"/>
        </w:rPr>
        <w:t xml:space="preserve">, во всех случаях начинается с утверждения повестки дня. 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 обсуждении повестки дня депутаты вносят свои предложения об исключении, внесении дополнительных вопросов в повестку дня, изменении очерёдности рассмотрения вопросов. Для обоснования своего предложения депутату предоставляется до 3 минут.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Право на внесение дополнительного вопроса в повестку дня имеют субъекты правотворческой инициативы, установленные частью 3 статьи 20 настоящего Регламента. 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Дополнительный вопрос может быть включен в повестку дня только при наличии проекта решения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и всех необходимых приложений к нему.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5. Решение о включении дополнительного вопроса в повестку дня, об исключении вопроса из повестки дня или об изменении очерёдности рассмотрения вопросов считается принятым, если за него проголосовало большинство от числа депутатов, присутствующих на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6. По окончании обсуждения повестка дня с учётом изменений и дополнений утверждается большинством голосов от числа депутатов, присутствующих на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 После принятия повестки дня </w:t>
      </w:r>
      <w:r w:rsidR="00563EC5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рассматривает вопросы по порядку, установленному повесткой дня.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20. Председательствующий на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Сессию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 ведёт глава сельсовета а в случае его отсутствия заместитель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A44530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 отсутствия указанных лиц сессию ведёт депутат, за которого проголосовало более половины от числа присутствующих на сессии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Председательствующий на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объявляет об открытии и закрытии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информирует о лицах, принимающих участие в работе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предоставляет слово для докладов, содокладов, выступлений в прениях в порядке очерёдности поступления предложений и в соответствии с повесткой дня, а в необходимых случаях может изменить очерёдность выступлений с обоснованием такого изменения;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ставит на голосование проекты решений по вопросам повестки дня, предложения депутатов в порядке очерёдности их поступления;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оглашает результаты голосований;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организует проведение консультаций с депутатами, специалистами Администрации в целях преодоления разногласий и разрешения вопросов, возникающих в ходе сессии;</w:t>
      </w:r>
    </w:p>
    <w:p w:rsidR="00B64A2A" w:rsidRDefault="00B64A2A" w:rsidP="00B64A2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обеспечивает соблюдение положений Регламента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, а также соблюдение порядка в зале заседания, в том числе предупреждает депутатов и приглашённых о нарушении положений настоящего Регламента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равил этики для депутатов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вносит предложение об удалении из зала заседания лица, не являющегося депутатом, при нарушении им порядка в зале заседания;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 осуществляет иные полномочия, установленные настоящим Регламентом.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left="2127" w:hanging="141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21.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Виды выступлений. Предоставление слова на сессии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 Собрания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Обсуждение каждого вопроса, включенного в повестку дня, как правило, состоит из доклада ( при необходимости содоклада), вопросов к докладчику (содокладчику), выступлений в прениях, заключительного выступления докладчика (содокладчика).</w:t>
      </w:r>
    </w:p>
    <w:p w:rsidR="00B64A2A" w:rsidRPr="00A4453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530">
        <w:rPr>
          <w:rFonts w:ascii="Times New Roman" w:hAnsi="Times New Roman" w:cs="Times New Roman"/>
          <w:sz w:val="28"/>
          <w:szCs w:val="28"/>
        </w:rPr>
        <w:t xml:space="preserve">2. Регламент работы сессии с продолжительностью выступлений устанавливается депутатами на сессиях </w:t>
      </w:r>
      <w:r w:rsidR="000B0C46" w:rsidRPr="00A44530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A4453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A445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 Депутат или приглашённое лицо выступают на сессии только после предоставления им слова председательствующим.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 Председательствующий может лишить выступающего слова после однократного напоминания о превышении выступающим отведённого для выступления времени.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В конце каждой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A44530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отводится время для выступления депутатов с заявлениями, обращениями, сообщениями, предложениями и справкам. Прения при этом не открываются.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22.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Протокол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 сессии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 ведётся протокол.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протоколе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депутатов указываются: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наименование представительного органа, порядковый номер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(в пределах созыва), дата и место проведения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численность депутатов, установленная Уставом поселения, число депутатов, избранных в Со</w:t>
      </w:r>
      <w:r w:rsidR="00BC010A">
        <w:rPr>
          <w:rFonts w:ascii="Times New Roman" w:hAnsi="Times New Roman"/>
          <w:sz w:val="28"/>
          <w:szCs w:val="28"/>
        </w:rPr>
        <w:t>брание депутатов</w:t>
      </w:r>
      <w:r>
        <w:rPr>
          <w:rFonts w:ascii="Times New Roman" w:hAnsi="Times New Roman"/>
          <w:sz w:val="28"/>
          <w:szCs w:val="28"/>
        </w:rPr>
        <w:t>, число присутствующих и отсутствующих депутатов, список отсутствующих депутатов с указанием причин отсутствия, сведения о приглашённых лицах;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утверждённая повестка дня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с указанием субъектов внесения вопросов на рассмотрение;</w:t>
      </w:r>
    </w:p>
    <w:p w:rsidR="00B64A2A" w:rsidRPr="004775D6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4) фамилии и инициалы докладчиков (при наличии содокладчиков) по каждому вопросу повестки дня с указанием должности, а для депутатов-докладчиков с указанием номера избирательного округа;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изложения выступлений в прениях по каждому вопросу повестки дня с указанием фамилии, инициалов и номера избирательного округа выступивших депутатов либо фамилии, инициалов и должности лиц, не являющихся депутатами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решения, принятые </w:t>
      </w:r>
      <w:r w:rsidR="000B0C46">
        <w:rPr>
          <w:sz w:val="28"/>
          <w:szCs w:val="28"/>
        </w:rPr>
        <w:t>Собранием</w:t>
      </w:r>
      <w:r w:rsidR="00BC010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 и результаты голосования по ним;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 изложения заявлений, обращений, сообщений, предложений и справок, с которыми выступили депутаты в конце сессии </w:t>
      </w:r>
      <w:r w:rsidR="000B0C46">
        <w:rPr>
          <w:sz w:val="28"/>
          <w:szCs w:val="28"/>
        </w:rPr>
        <w:t>Собрания</w:t>
      </w:r>
      <w:r w:rsidR="004775D6">
        <w:rPr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>.</w:t>
      </w:r>
    </w:p>
    <w:p w:rsidR="00B64A2A" w:rsidRDefault="004775D6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 протоколу сессии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 w:rsidR="00B64A2A">
        <w:rPr>
          <w:rFonts w:ascii="Times New Roman" w:hAnsi="Times New Roman"/>
          <w:sz w:val="28"/>
          <w:szCs w:val="28"/>
        </w:rPr>
        <w:t xml:space="preserve"> прилагаются тексты докладов, содокладов, письменные запросы депутатов, рассмотренные на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 xml:space="preserve"> депутатов</w:t>
      </w:r>
      <w:r w:rsidR="00B64A2A">
        <w:rPr>
          <w:rFonts w:ascii="Times New Roman" w:hAnsi="Times New Roman"/>
          <w:sz w:val="28"/>
          <w:szCs w:val="28"/>
        </w:rPr>
        <w:t>, письменные выступления депутатов и приглашённых лиц, предложения и замечания, переданные председательствующему, иные документы в соответствии с настоящим Регламентом.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Для обеспечения полноты и точности протокола на сессии </w:t>
      </w:r>
      <w:r w:rsidR="000B0C46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 может вестись аудиозапись и видеозапись. </w:t>
      </w:r>
    </w:p>
    <w:p w:rsidR="00B64A2A" w:rsidRPr="004775D6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5. Протокол сессии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оформляется в трёхнедельный срок с учётом положений части 4 статьи 1 настоящего Регламента. Протокол подписывается председательствующим на сессии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4775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и секретарем.</w:t>
      </w:r>
    </w:p>
    <w:p w:rsidR="00B64A2A" w:rsidRDefault="00B64A2A" w:rsidP="00B64A2A">
      <w:pPr>
        <w:pStyle w:val="1"/>
        <w:keepNext w:val="0"/>
        <w:widowControl w:val="0"/>
        <w:jc w:val="center"/>
        <w:rPr>
          <w:szCs w:val="28"/>
          <w:u w:val="single"/>
        </w:rPr>
      </w:pPr>
      <w:r>
        <w:rPr>
          <w:szCs w:val="28"/>
          <w:u w:val="single"/>
        </w:rPr>
        <w:t>4. ПОРЯДОК РАССМОТРЕНИЯ ПРОЕКТОВ РЕШЕНИЙ И</w:t>
      </w:r>
    </w:p>
    <w:p w:rsidR="00B64A2A" w:rsidRDefault="00B64A2A" w:rsidP="00B64A2A">
      <w:pPr>
        <w:pStyle w:val="1"/>
        <w:keepNext w:val="0"/>
        <w:widowControl w:val="0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ГОЛОСОВАНИЯ НА СЕССИИ  </w:t>
      </w:r>
      <w:r w:rsidR="004775D6">
        <w:rPr>
          <w:szCs w:val="28"/>
          <w:u w:val="single"/>
        </w:rPr>
        <w:t>СОБРАНИЯ</w:t>
      </w:r>
      <w:r w:rsidR="000B0C46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23.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Порядок подготовки проектов муници</w:t>
      </w:r>
      <w:r w:rsidR="00BC010A">
        <w:rPr>
          <w:rFonts w:ascii="Times New Roman" w:hAnsi="Times New Roman"/>
          <w:sz w:val="28"/>
          <w:szCs w:val="28"/>
          <w:u w:val="single"/>
        </w:rPr>
        <w:t xml:space="preserve">пальных правовых актов в </w:t>
      </w:r>
      <w:r w:rsidR="000B0C46">
        <w:rPr>
          <w:rFonts w:ascii="Times New Roman" w:hAnsi="Times New Roman"/>
          <w:sz w:val="28"/>
          <w:szCs w:val="28"/>
          <w:u w:val="single"/>
        </w:rPr>
        <w:t>Собрание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система подготовки, оформления и требования к содержанию муниципальных правовых актов определяется Положением о муниципальных правовых актах муниципального образования </w:t>
      </w:r>
      <w:r w:rsidR="004775D6">
        <w:rPr>
          <w:rFonts w:ascii="Times New Roman" w:hAnsi="Times New Roman"/>
          <w:sz w:val="28"/>
          <w:szCs w:val="28"/>
        </w:rPr>
        <w:t xml:space="preserve">Грязновский </w:t>
      </w:r>
      <w:r w:rsidR="00BC010A">
        <w:rPr>
          <w:rFonts w:ascii="Times New Roman" w:hAnsi="Times New Roman"/>
          <w:sz w:val="28"/>
          <w:szCs w:val="28"/>
        </w:rPr>
        <w:t>сельсовет  Тюменцевского</w:t>
      </w:r>
      <w:r>
        <w:rPr>
          <w:rFonts w:ascii="Times New Roman" w:hAnsi="Times New Roman"/>
          <w:sz w:val="28"/>
          <w:szCs w:val="28"/>
        </w:rPr>
        <w:t xml:space="preserve"> района  Алтайского края.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24.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Порядок рассмотрения проекта муниципального правового акта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C010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r w:rsidR="00B64A2A">
        <w:rPr>
          <w:rFonts w:ascii="Times New Roman" w:hAnsi="Times New Roman"/>
          <w:sz w:val="28"/>
          <w:szCs w:val="28"/>
        </w:rPr>
        <w:t>может принять проект решения за основу, принять проект решения в целом, отклонить проект решения или отложить его для повторного рассмотрения на очередной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Каждая поправка к проекту решенияобсуждается и ставится на голосование в порядке поступления.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 После рассмотрения всех поправок на голосование ставится предложение о принятии проекта решения в целом с учётом принятых поправок.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Если по итогам голосования проект решения не набрал необходимого числа голосов, то </w:t>
      </w:r>
      <w:r w:rsidR="00BC010A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 xml:space="preserve">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Согласительная комиссия не позднее чем в двухнедельный срок рассматривает отложенный проект решения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 результатам рассмотрения на своём заседании согласительная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комиссия может рекомендовать </w:t>
      </w:r>
      <w:r w:rsidR="000B0C46">
        <w:rPr>
          <w:rFonts w:ascii="Times New Roman" w:hAnsi="Times New Roman"/>
          <w:sz w:val="28"/>
          <w:szCs w:val="28"/>
        </w:rPr>
        <w:t xml:space="preserve">Собранию </w:t>
      </w:r>
      <w:r>
        <w:rPr>
          <w:rFonts w:ascii="Times New Roman" w:hAnsi="Times New Roman"/>
          <w:sz w:val="28"/>
          <w:szCs w:val="28"/>
        </w:rPr>
        <w:t xml:space="preserve"> депутатов повторно рассмотреть не принятый ранее проект решения в старой редакции либо внести на рассмотрение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новую редакцию проекта решения, подготовленную с учётом замечаний и предложений депутатов и согласительной комиссии по этому вопросу.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Редакционная д</w:t>
      </w:r>
      <w:r>
        <w:rPr>
          <w:rFonts w:ascii="Times New Roman" w:hAnsi="Times New Roman"/>
          <w:color w:val="000000"/>
          <w:sz w:val="28"/>
          <w:szCs w:val="28"/>
        </w:rPr>
        <w:t xml:space="preserve">оработка решения, принятого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Собранием 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  с учётом поправки (поправок), осуществляется не позднее трёх рабочих дней со дня окончания сессии. При этом вносить какие-либо иные поправки, кроме редакционных, в принятое решение запрещается.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Принятому решению присваивается порядковый номер и  производится его регистрация.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25.</w:t>
      </w:r>
      <w:r>
        <w:rPr>
          <w:rFonts w:ascii="Times New Roman" w:hAnsi="Times New Roman"/>
          <w:i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Порядок принятия решений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Собранием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4775D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1. 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принимает решения по вопросам, отнесённым законодательством Российской Федерации и Уставом поселения к его компетенции.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2. Устав сельсовета,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3. Решения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депутатов, если иное не установлено </w:t>
      </w:r>
      <w:r w:rsidRPr="004775D6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Федеральным законом</w:t>
      </w:r>
      <w:r w:rsidRPr="00477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A2A" w:rsidRPr="004775D6" w:rsidRDefault="00B64A2A" w:rsidP="00B64A2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4. Иные решения, принимаются большинством голосов от числа избранных депутатов,</w:t>
      </w:r>
      <w:r w:rsidR="004775D6">
        <w:rPr>
          <w:rFonts w:ascii="Times New Roman" w:hAnsi="Times New Roman" w:cs="Times New Roman"/>
          <w:sz w:val="28"/>
          <w:szCs w:val="28"/>
        </w:rPr>
        <w:t xml:space="preserve"> </w:t>
      </w:r>
      <w:r w:rsidRPr="004775D6">
        <w:rPr>
          <w:rFonts w:ascii="Times New Roman" w:hAnsi="Times New Roman" w:cs="Times New Roman"/>
          <w:sz w:val="28"/>
          <w:szCs w:val="28"/>
        </w:rPr>
        <w:t>если иное не установлено Уставом сельсовета и настоящим Регламентом.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Решения по процедурным вопросам принимаются большинством голосов от числа присутствующих на сессии депутатов и отражаются в протоколе сессии. К процедурным относятся вопросы: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 утверждении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 внесении изменений и дополнений в проект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 перерыве в работе, переносе или закрытии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 проведении поимённого или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 предоставлении дополнительного времени для выступления;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 предоставлении слова приглашённым на сессию;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 прекращении прений по вопросу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о переходе (возвращении) к вопросам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о передаче вопроса на рассмотрение соответствующей комиссии;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о голосовании по проекту решения без его обсуждения;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11) о проведении закрытой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о регистрации (прекращении деятельности) фракции или иного депутатского объединения;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о приглашении на сессию лиц для предоставления необходимых сведений и заключений по рассматриваемым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Собранием </w:t>
      </w:r>
      <w:r>
        <w:rPr>
          <w:rFonts w:ascii="Times New Roman" w:hAnsi="Times New Roman"/>
          <w:sz w:val="28"/>
          <w:szCs w:val="28"/>
        </w:rPr>
        <w:t>депутатов</w:t>
      </w:r>
      <w:r w:rsidR="00477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проектам решений и другим вопросам;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о принятии к сведению справок, даваемых участникам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об изменении способа проведения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о проведении дополнительной регистрации;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 о пересчёте голосов;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 о приглашении на сессию должностного лица для ответов на вопросы, содержащиеся в обращении депутата (депутатов);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 иные вопросы в соответствии с настоящим Регламентом.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Результаты голосования по всем вопросам, выносимым на сессию, отражаются в протоколе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widowControl w:val="0"/>
        <w:ind w:firstLineChars="252" w:firstLine="706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26.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Реализация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Собранием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 права законодательной инициативы в Алтайском краевом Законодательном Собрании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1. Право законодательной инициативы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в Алтайском краевом Законодательном Собрании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реализуется посредством внесения в </w:t>
      </w:r>
      <w:r w:rsidRPr="004775D6"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проекта нормативного правового акта Алтайского края.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2. Проект закона Алтайского края о введении или отмене налога, освобождении от его уплаты, об изменении финансовых обязательств Алтайского края, об изменении административно-территориального устройства Алтайского края, иной проект закона Алтайского края, предусматривающий расходы, покрываемые за счёт краевого бюджета, может быть внесён после предварительного направления его Губернатору Алтайского края на заключение.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3. Право внесения предложения по осуществлению законодательной инициативы в Алтайском краевом Законодательном Собрании принадлежит субъектам </w:t>
      </w:r>
      <w:r w:rsidRPr="004775D6">
        <w:rPr>
          <w:rFonts w:ascii="Times New Roman" w:hAnsi="Times New Roman" w:cs="Times New Roman"/>
          <w:sz w:val="28"/>
          <w:szCs w:val="28"/>
        </w:rPr>
        <w:t>правотворческой инициативы, установленным частью 3 статьи 20 настоящего Регламента.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4. Решение </w:t>
      </w:r>
      <w:r w:rsidR="00563EC5" w:rsidRPr="004775D6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№ 107-ЗС «</w:t>
      </w:r>
      <w:r w:rsidRPr="004775D6">
        <w:rPr>
          <w:rFonts w:ascii="Times New Roman" w:hAnsi="Times New Roman" w:cs="Times New Roman"/>
          <w:sz w:val="28"/>
          <w:szCs w:val="28"/>
        </w:rPr>
        <w:t xml:space="preserve">О </w:t>
      </w:r>
      <w:r w:rsidRPr="004775D6">
        <w:rPr>
          <w:rFonts w:ascii="Times New Roman" w:hAnsi="Times New Roman" w:cs="Times New Roman"/>
          <w:sz w:val="28"/>
          <w:szCs w:val="28"/>
        </w:rPr>
        <w:lastRenderedPageBreak/>
        <w:t>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</w:t>
      </w:r>
      <w:r w:rsidRPr="004775D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5. Решение о реализации права законодательной инициативы в Алтайском краевом Законодательном Собрании принимается большинством голосов </w:t>
      </w:r>
      <w:r w:rsidRPr="004775D6">
        <w:rPr>
          <w:rFonts w:ascii="Times New Roman" w:hAnsi="Times New Roman" w:cs="Times New Roman"/>
          <w:sz w:val="28"/>
          <w:szCs w:val="28"/>
        </w:rPr>
        <w:t xml:space="preserve">от установленной численности депутатов. В решении </w:t>
      </w:r>
      <w:r w:rsidR="004775D6">
        <w:rPr>
          <w:rFonts w:ascii="Times New Roman" w:hAnsi="Times New Roman" w:cs="Times New Roman"/>
          <w:sz w:val="28"/>
          <w:szCs w:val="28"/>
        </w:rPr>
        <w:t>Собрания</w:t>
      </w:r>
      <w:r w:rsidR="00563EC5" w:rsidRPr="004775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указывается лицо, уполномоченное представлять соответствующий проект </w:t>
      </w:r>
      <w:r w:rsidRPr="004775D6">
        <w:rPr>
          <w:rFonts w:ascii="Times New Roman" w:hAnsi="Times New Roman" w:cs="Times New Roman"/>
          <w:bCs/>
          <w:sz w:val="28"/>
          <w:szCs w:val="28"/>
        </w:rPr>
        <w:t>в Алтайском краевом Законодательном Собрании.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27.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Принятие решения о назначении местного референдума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>1. 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 соблюдении инициативной группой требований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Кодекса </w:t>
      </w:r>
      <w:r w:rsidRPr="004775D6">
        <w:rPr>
          <w:rFonts w:ascii="Times New Roman" w:hAnsi="Times New Roman" w:cs="Times New Roman"/>
          <w:bCs/>
          <w:sz w:val="28"/>
          <w:szCs w:val="28"/>
        </w:rPr>
        <w:t>Алтайского края о выборах, референдуме, отзыве депутатов</w:t>
      </w:r>
      <w:r w:rsidRPr="004775D6">
        <w:rPr>
          <w:rFonts w:ascii="Times New Roman" w:hAnsi="Times New Roman" w:cs="Times New Roman"/>
          <w:sz w:val="28"/>
          <w:szCs w:val="28"/>
        </w:rPr>
        <w:t>,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сельсовета по документам, представленным инициативной группой.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2. Решение о назначении местного референдума не может быть принято, если ему не предшествовало решение </w:t>
      </w:r>
      <w:r w:rsidR="00563EC5" w:rsidRPr="004775D6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о соответствии вопроса, предлагаемого для вынесения на местный референдум, требованиям статьи 203 </w:t>
      </w:r>
      <w:hyperlink r:id="rId9" w:history="1">
        <w:r w:rsidRPr="004775D6">
          <w:rPr>
            <w:rStyle w:val="a4"/>
            <w:bCs/>
            <w:szCs w:val="28"/>
          </w:rPr>
          <w:t>Кодекс</w:t>
        </w:r>
      </w:hyperlink>
      <w:r w:rsidR="004775D6">
        <w:rPr>
          <w:rFonts w:ascii="Times New Roman" w:hAnsi="Times New Roman" w:cs="Times New Roman"/>
        </w:rPr>
        <w:t>а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Алтайского края о выборах, референдуме, отзыве депутатов.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3. Решение </w:t>
      </w:r>
      <w:r w:rsidR="00563EC5" w:rsidRPr="004775D6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о назначении местного референдума принимается </w:t>
      </w:r>
      <w:r w:rsidRPr="004775D6">
        <w:rPr>
          <w:rFonts w:ascii="Times New Roman" w:hAnsi="Times New Roman" w:cs="Times New Roman"/>
          <w:sz w:val="28"/>
          <w:szCs w:val="28"/>
        </w:rPr>
        <w:t>большинством голосов от числа избранных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Pr="004775D6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775D6">
        <w:rPr>
          <w:rFonts w:ascii="Times New Roman" w:hAnsi="Times New Roman"/>
          <w:sz w:val="28"/>
          <w:szCs w:val="28"/>
          <w:u w:val="single"/>
        </w:rPr>
        <w:t>Статья 28.</w:t>
      </w:r>
      <w:r w:rsidRPr="004775D6">
        <w:rPr>
          <w:rFonts w:ascii="Times New Roman" w:hAnsi="Times New Roman"/>
          <w:b/>
          <w:sz w:val="28"/>
          <w:szCs w:val="28"/>
          <w:u w:val="single"/>
        </w:rPr>
        <w:t> </w:t>
      </w:r>
      <w:r w:rsidRPr="004775D6">
        <w:rPr>
          <w:rFonts w:ascii="Times New Roman" w:hAnsi="Times New Roman"/>
          <w:sz w:val="28"/>
          <w:szCs w:val="28"/>
          <w:u w:val="single"/>
        </w:rPr>
        <w:t xml:space="preserve">Принятие решения о назначении выборов депутатов (депутата) </w:t>
      </w:r>
      <w:r w:rsidR="000B0C46" w:rsidRPr="004775D6">
        <w:rPr>
          <w:rFonts w:ascii="Times New Roman" w:hAnsi="Times New Roman"/>
          <w:sz w:val="28"/>
          <w:szCs w:val="28"/>
          <w:u w:val="single"/>
        </w:rPr>
        <w:t xml:space="preserve">Собрания </w:t>
      </w:r>
      <w:r w:rsidRPr="004775D6">
        <w:rPr>
          <w:rFonts w:ascii="Times New Roman" w:hAnsi="Times New Roman"/>
          <w:sz w:val="28"/>
          <w:szCs w:val="28"/>
          <w:u w:val="single"/>
        </w:rPr>
        <w:t xml:space="preserve"> депутатов.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1. Основаниями для рассмотрения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депутатов вопроса о назначении выборов депутатов (депутата)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1) истечение срока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>, на который он был избран;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2) досрочное прекращение полномочий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депутатов, </w:t>
      </w:r>
      <w:r w:rsidRPr="004775D6">
        <w:rPr>
          <w:rFonts w:ascii="Times New Roman" w:hAnsi="Times New Roman" w:cs="Times New Roman"/>
          <w:sz w:val="28"/>
          <w:szCs w:val="28"/>
        </w:rPr>
        <w:lastRenderedPageBreak/>
        <w:t>депутатов (депутата).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2. Дата выборов депутатов (депутата)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Федеральным законом от 12 июня 2002 года № 67-ФЗ «Об основных гарантиях избирательных прав и права на участие в референдуме граждан Российской Федерации» и </w:t>
      </w:r>
      <w:hyperlink r:id="rId10" w:history="1">
        <w:r w:rsidRPr="004775D6">
          <w:rPr>
            <w:rStyle w:val="a4"/>
            <w:szCs w:val="28"/>
          </w:rPr>
          <w:t>Кодексом</w:t>
        </w:r>
      </w:hyperlink>
      <w:r w:rsidRPr="004775D6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 депутатов.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3. Решение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C010A" w:rsidRPr="004775D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775D6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(депутата)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числа избранных депутатов.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29. Принятие решения о назначении голосования по отзыву депутата </w:t>
      </w:r>
      <w:r w:rsidR="00563EC5">
        <w:rPr>
          <w:rFonts w:ascii="Times New Roman" w:hAnsi="Times New Roman"/>
          <w:sz w:val="28"/>
          <w:szCs w:val="28"/>
          <w:u w:val="single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  <w:u w:val="single"/>
        </w:rPr>
        <w:t>,  главы сельсовета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1. Депутат, глава сельсовета может быть отозван в порядке и по основаниям, установленным Уставом поселения.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2. При рассмотрении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депутатов  вопроса о назначении голосования по отзыву депутата, в отношении которого выдвинута инициатива проведения голосования по отзыву, или главы сельсовета вправе дать устные или представить письменные объяснения. 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3. Дата проведения голосования по отзыву депутата, главы сельсовета определяется в соответствии с Уставом сельсовета.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4. Решение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 назначении голосования по отзыву депутата, главы сельсовета  принимается большинством голосов от числа избранных депутатов. При принятии решения депутат или глава сельсовета, в отношении которого выдвинута инициатива проведения голосования по отзыву, в голосовании не участвует.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30.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Принятие решения о досрочном прекращении полномочий депутата</w:t>
      </w: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Полномочия депутата могут быть прекращены досрочно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на основании письменного заявления депутата или по иным основаниям, предусмотренным Уставом поселения.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Вопрос о досрочном прекращении полномочий депутата рассматривается на очередной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после появления оснований для рассмотрения такого вопроса.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3. Решение о досрочном прекращении полномочий депутата </w:t>
      </w:r>
      <w:r w:rsidRPr="004775D6">
        <w:rPr>
          <w:rFonts w:ascii="Times New Roman" w:hAnsi="Times New Roman" w:cs="Times New Roman"/>
          <w:sz w:val="28"/>
          <w:szCs w:val="28"/>
        </w:rPr>
        <w:lastRenderedPageBreak/>
        <w:t>принимается большинством голосов от числа избранных депутатов. В решении одновременно устанавливается дата досрочного прекращения полномочий депутата.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31. Принятие решения о досрочном прекращении полномочий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Полномочия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 депутатов могут быть досрочно прекращены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в случае самороспуска либо в случае нарушения срока издания муниципального правового акта, требуемого для реализации решения, принятого на местном референдуме.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2. Предложение о самороспуске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вносится в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одной третьей частью от установленной численности депутатов </w:t>
      </w:r>
      <w:r w:rsidR="004775D6">
        <w:rPr>
          <w:rFonts w:ascii="Times New Roman" w:hAnsi="Times New Roman" w:cs="Times New Roman"/>
          <w:sz w:val="28"/>
          <w:szCs w:val="28"/>
        </w:rPr>
        <w:t>С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BC010A" w:rsidRPr="004775D6">
        <w:rPr>
          <w:rFonts w:ascii="Times New Roman" w:hAnsi="Times New Roman" w:cs="Times New Roman"/>
          <w:sz w:val="28"/>
          <w:szCs w:val="28"/>
        </w:rPr>
        <w:t>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3. Предложение о досрочном прекращении полномочий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4775D6">
        <w:rPr>
          <w:rFonts w:ascii="Times New Roman" w:hAnsi="Times New Roman" w:cs="Times New Roman"/>
          <w:sz w:val="28"/>
          <w:szCs w:val="28"/>
        </w:rPr>
        <w:t xml:space="preserve">  депутатов в случае нарушения срока издания муниципального правового акта, требуемого для реализации решения, принятого на местном референдуме, вносится в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Pr="004775D6">
        <w:rPr>
          <w:rFonts w:ascii="Times New Roman" w:hAnsi="Times New Roman" w:cs="Times New Roman"/>
          <w:sz w:val="28"/>
          <w:szCs w:val="28"/>
        </w:rPr>
        <w:t xml:space="preserve">  в письменной форме не менее чем одной четвёртой частью от установленной численности депутатов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>,  либо главой сельсовета  инициативной группой по проведению соответствующего местного референдума.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4. Иные органы, организации, общественные объединения, должностные лица и граждане не вправе вносить предложения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>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5. Вопрос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 соблюдении условий, предусмотренных </w:t>
      </w:r>
      <w:hyperlink r:id="rId11" w:history="1">
        <w:r w:rsidRPr="004775D6">
          <w:rPr>
            <w:rStyle w:val="a4"/>
            <w:szCs w:val="28"/>
          </w:rPr>
          <w:t>пунктами 2</w:t>
        </w:r>
      </w:hyperlink>
      <w:r w:rsidRPr="004775D6">
        <w:rPr>
          <w:rFonts w:ascii="Times New Roman" w:hAnsi="Times New Roman" w:cs="Times New Roman"/>
          <w:sz w:val="28"/>
          <w:szCs w:val="28"/>
        </w:rPr>
        <w:t xml:space="preserve"> и 3 настоящей статьи, включается в повестку дня без голосования. Докладчиком при рассмотрении вопроса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 является представитель инициатора, внёсшего соответствующее предложение.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6. Решение о досрочном прекращении полномочий </w:t>
      </w:r>
      <w:r w:rsidR="000B0C46" w:rsidRPr="004775D6">
        <w:rPr>
          <w:rFonts w:ascii="Times New Roman" w:hAnsi="Times New Roman" w:cs="Times New Roman"/>
          <w:sz w:val="28"/>
          <w:szCs w:val="28"/>
        </w:rPr>
        <w:t>Собрания</w:t>
      </w:r>
      <w:r w:rsidR="004775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принимается тайным голосованием не менее чем: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тремя четвертями голосов от установленной численности депутатов в случае самороспуска;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двумя третями голосов от установленной численности депутатов в случае нарушения срока издания муниципального правового акта, </w:t>
      </w:r>
      <w:r w:rsidRPr="004775D6">
        <w:rPr>
          <w:rFonts w:ascii="Times New Roman" w:hAnsi="Times New Roman" w:cs="Times New Roman"/>
          <w:sz w:val="28"/>
          <w:szCs w:val="28"/>
        </w:rPr>
        <w:lastRenderedPageBreak/>
        <w:t>требуемого для реализации решения, принятого на местном референдуме.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7. Если решение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не принято, то повторное внесение предложения по этому вопросу возможно не ранее чем через один год со дня предыдущего соответствующего голосования.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8. В случае досрочного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он продолжает выполнять свои функции до начала работы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нового созыва.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32.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Рассмотрение протеста и представления прокурора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Pr="0062364D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1. Протест прокурора района на противоречащий закону правовой акт (далее – протест) </w:t>
      </w:r>
      <w:r w:rsidRPr="0062364D">
        <w:rPr>
          <w:rFonts w:ascii="Times New Roman" w:hAnsi="Times New Roman" w:cs="Times New Roman"/>
          <w:bCs/>
          <w:sz w:val="28"/>
          <w:szCs w:val="28"/>
        </w:rPr>
        <w:t xml:space="preserve">подлежит обязательному рассмотрению на ближайшей сессии </w:t>
      </w:r>
      <w:r w:rsidR="00563EC5" w:rsidRPr="0062364D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62364D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2. </w:t>
      </w:r>
      <w:r w:rsidRPr="0062364D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Представление </w:t>
      </w:r>
      <w:r w:rsidRPr="0062364D">
        <w:rPr>
          <w:rFonts w:ascii="Times New Roman" w:hAnsi="Times New Roman" w:cs="Times New Roman"/>
          <w:sz w:val="28"/>
          <w:szCs w:val="28"/>
        </w:rPr>
        <w:t xml:space="preserve">прокурора района об устранении нарушений закона (далее – представление) </w:t>
      </w:r>
      <w:r w:rsidRPr="0062364D">
        <w:rPr>
          <w:rFonts w:ascii="Times New Roman" w:hAnsi="Times New Roman" w:cs="Times New Roman"/>
          <w:bCs/>
          <w:iCs/>
          <w:sz w:val="28"/>
          <w:szCs w:val="28"/>
        </w:rPr>
        <w:t>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3. Протест и (или) представление, поступившие в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62364D">
        <w:rPr>
          <w:rFonts w:ascii="Times New Roman" w:hAnsi="Times New Roman" w:cs="Times New Roman"/>
          <w:sz w:val="28"/>
          <w:szCs w:val="28"/>
        </w:rPr>
        <w:t>,  глава сельсовета  направляет субъекту правотворческой инициативы, готовившему муниципальный правовой акт, на который поступил протест или представление прокурора.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4. Субъектом правотворческой инициативы готовится проект решения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 w:rsidR="00563EC5" w:rsidRPr="0062364D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, на которое был внесен протест и (или) представление, или об отмене соответствующего решения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 либо проект решения с указанием причин отклонения протеста или представления.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5.  Протест и (или) представление могут быть удовлетворены полностью или частично либо отклонены </w:t>
      </w:r>
      <w:r w:rsidR="000B0C46" w:rsidRPr="0062364D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62364D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6. О дне проведения сессии, на которых планируется рассмотреть протест и (или) представление, сообщается прокурору района.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7. О принятых решениях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  по результатам рассмотрения протеста и (или) представления, а также о результатах принятых мер по протесту и (или) представлению </w:t>
      </w:r>
      <w:r w:rsidRPr="0062364D">
        <w:rPr>
          <w:rFonts w:ascii="Times New Roman" w:hAnsi="Times New Roman" w:cs="Times New Roman"/>
          <w:bCs/>
          <w:sz w:val="28"/>
          <w:szCs w:val="28"/>
        </w:rPr>
        <w:t>незамедлительно</w:t>
      </w:r>
      <w:r w:rsidRPr="0062364D">
        <w:rPr>
          <w:rFonts w:ascii="Times New Roman" w:hAnsi="Times New Roman" w:cs="Times New Roman"/>
          <w:sz w:val="28"/>
          <w:szCs w:val="28"/>
        </w:rPr>
        <w:t xml:space="preserve"> </w:t>
      </w:r>
      <w:r w:rsidRPr="0062364D">
        <w:rPr>
          <w:rFonts w:ascii="Times New Roman" w:hAnsi="Times New Roman" w:cs="Times New Roman"/>
          <w:sz w:val="28"/>
          <w:szCs w:val="28"/>
        </w:rPr>
        <w:lastRenderedPageBreak/>
        <w:t>сообщается прокурору района в письменной форме.</w:t>
      </w:r>
    </w:p>
    <w:p w:rsidR="00B64A2A" w:rsidRPr="0062364D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33.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Порядок голосования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Решения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  депутатов </w:t>
      </w:r>
      <w:r>
        <w:rPr>
          <w:rFonts w:ascii="Times New Roman" w:hAnsi="Times New Roman"/>
          <w:sz w:val="28"/>
          <w:szCs w:val="28"/>
        </w:rPr>
        <w:t>принимаются открытым или тайным голосованием.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Депутат лично осуществляет свое право на голосование. Депутат не может передать свое право на голосование другому лицу.</w:t>
      </w:r>
    </w:p>
    <w:p w:rsidR="00B64A2A" w:rsidRPr="0062364D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3. Депутат, который отсутствовал во время голосования, не вправе подать голос по окончании этого голосования.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Депутат имеет право голосовать за принятие решения, против принятия решения либо воздержаться от принятия решения.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Перед началом голосования председательствующий на заседании: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сообщает количество предложений, которые ставятся на голосование;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уточняет их формулировки и последовательность, в которой они ставятся на голосование.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После объявления председательствующим на сессии о начале голосования никто не вправе прервать голосование.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По окончании подсчёта голосов председательствующий на сессии объявляет, принято решение или не принято.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34. Процедура открытого голосования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Открытое голосование может быть поимённым, а также посредством опроса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Открытое голосование проводится путём поднятия депутатом руки за один из вариантов решения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 предложению депутатов (депутата) может быть проведено поимённое голосование, если за проведение такого голосования проголосовало большинство от числа депутатов, присутствующих на сессии.</w:t>
      </w:r>
    </w:p>
    <w:p w:rsidR="00B64A2A" w:rsidRPr="0062364D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4.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 Поимённое голосование проводится с использованием именных бланков, форма и текст которых утверждается </w:t>
      </w:r>
      <w:r w:rsidR="000B0C46"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депутатов. Именные бланки выдаются депутатам счётной комиссией, перед проведением поимённого голосования. </w:t>
      </w:r>
    </w:p>
    <w:p w:rsidR="00B64A2A" w:rsidRDefault="00B64A2A" w:rsidP="00B64A2A">
      <w:pPr>
        <w:pStyle w:val="2"/>
        <w:widowControl w:val="0"/>
        <w:ind w:firstLine="709"/>
        <w:rPr>
          <w:szCs w:val="28"/>
        </w:rPr>
      </w:pPr>
      <w:r>
        <w:rPr>
          <w:szCs w:val="28"/>
        </w:rPr>
        <w:t>5. На именном бланке депутат указывает вариант решения, за который он голосует или не голосует. Заполненный бланк подписывается депутатом. Неподписанные, незаполненные именные бланки, а также бланки, содержащие не поставленные на голосование варианты решения или содержащие два и более вариантов  решений, считаются недействительными.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Результаты открытого голосования, в том числе поимённого, отражаются в протоколе сессии. При проведении поимённого голосования </w:t>
      </w:r>
      <w:r>
        <w:rPr>
          <w:rFonts w:ascii="Times New Roman" w:hAnsi="Times New Roman"/>
          <w:sz w:val="28"/>
          <w:szCs w:val="28"/>
        </w:rPr>
        <w:lastRenderedPageBreak/>
        <w:t>депутат вправе получить список с результатами поимённого голосования.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7. </w:t>
      </w:r>
      <w:r>
        <w:rPr>
          <w:b w:val="0"/>
          <w:bCs w:val="0"/>
          <w:sz w:val="28"/>
          <w:szCs w:val="28"/>
        </w:rPr>
        <w:t xml:space="preserve">Проведение открытого голосования в исключительных случаях в промежутках между сессиями по распоряжению председателя </w:t>
      </w:r>
      <w:r w:rsidR="00563EC5">
        <w:rPr>
          <w:b w:val="0"/>
          <w:bCs w:val="0"/>
          <w:sz w:val="28"/>
          <w:szCs w:val="28"/>
        </w:rPr>
        <w:t>сельского Собрания депутатов</w:t>
      </w:r>
      <w:r>
        <w:rPr>
          <w:b w:val="0"/>
          <w:bCs w:val="0"/>
          <w:sz w:val="28"/>
          <w:szCs w:val="28"/>
        </w:rPr>
        <w:t xml:space="preserve">  может проводиться посредством опроса депутатов. </w:t>
      </w:r>
      <w:r>
        <w:rPr>
          <w:b w:val="0"/>
          <w:sz w:val="28"/>
          <w:szCs w:val="28"/>
        </w:rPr>
        <w:t xml:space="preserve">Опрос депутатов проводит лицо, уполномоченное председателем </w:t>
      </w:r>
      <w:r w:rsidR="00563EC5">
        <w:rPr>
          <w:b w:val="0"/>
          <w:sz w:val="28"/>
          <w:szCs w:val="28"/>
        </w:rPr>
        <w:t>Собрания депутатов</w:t>
      </w:r>
      <w:r>
        <w:rPr>
          <w:b w:val="0"/>
          <w:sz w:val="28"/>
          <w:szCs w:val="28"/>
        </w:rPr>
        <w:t xml:space="preserve">. </w:t>
      </w:r>
    </w:p>
    <w:p w:rsidR="00B64A2A" w:rsidRPr="0062364D" w:rsidRDefault="00B64A2A" w:rsidP="00B64A2A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8. Об итогах голосования посредством опроса депутатов составляется реестр, который является основанием для подписания либо не подписания председателем </w:t>
      </w:r>
      <w:r w:rsidR="00563EC5" w:rsidRPr="0062364D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решения </w:t>
      </w:r>
      <w:r w:rsidR="000B0C46"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депутатов.</w:t>
      </w:r>
    </w:p>
    <w:p w:rsidR="00B64A2A" w:rsidRPr="0062364D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9. Результаты </w:t>
      </w:r>
      <w:r w:rsidRPr="0062364D">
        <w:rPr>
          <w:rFonts w:ascii="Times New Roman" w:hAnsi="Times New Roman" w:cs="Times New Roman"/>
          <w:bCs/>
          <w:sz w:val="28"/>
          <w:szCs w:val="28"/>
        </w:rPr>
        <w:t>открытого голосования, проведённого посредством опроса депутатов,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доводятся до сведения депутатов на ближайшей сессии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35. Процедура тайного голосования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Тайное голосование проводится в случаях, предусмотренных Уставом поселения и настоящим Регламентом, а также в иных случаях по предложению депутатов (депутата), если за проведение такого голосования проголосовало большинство от числа депутатов, присутствующих на сессии. Тайное голосование проводится с использованием бюллетеней.</w:t>
      </w:r>
    </w:p>
    <w:p w:rsidR="00B64A2A" w:rsidRPr="009B26FE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>2. Для проведения тайного голосования и опр</w:t>
      </w:r>
      <w:r w:rsidR="00192962" w:rsidRPr="009B26FE">
        <w:rPr>
          <w:rFonts w:ascii="Times New Roman" w:hAnsi="Times New Roman" w:cs="Times New Roman"/>
          <w:sz w:val="28"/>
          <w:szCs w:val="28"/>
        </w:rPr>
        <w:t>еделения его результатов сельское</w:t>
      </w:r>
      <w:r w:rsidR="000B0C46"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r w:rsidRPr="009B26FE">
        <w:rPr>
          <w:rFonts w:ascii="Times New Roman" w:hAnsi="Times New Roman" w:cs="Times New Roman"/>
          <w:sz w:val="28"/>
          <w:szCs w:val="28"/>
        </w:rPr>
        <w:t xml:space="preserve">избирает из числа депутатов открытым голосованием счётную комиссию, количественный и персональный состав которой определяется   </w:t>
      </w:r>
      <w:r w:rsidR="000B0C46" w:rsidRPr="009B26FE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Pr="009B26FE">
        <w:rPr>
          <w:rFonts w:ascii="Times New Roman" w:hAnsi="Times New Roman" w:cs="Times New Roman"/>
          <w:sz w:val="28"/>
          <w:szCs w:val="28"/>
        </w:rPr>
        <w:t xml:space="preserve"> депутатов. В счётную комиссию не могут входить глава сельсовета и заместитель председателя </w:t>
      </w:r>
      <w:r w:rsidR="00563EC5" w:rsidRPr="009B26F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9B26FE">
        <w:rPr>
          <w:rFonts w:ascii="Times New Roman" w:hAnsi="Times New Roman" w:cs="Times New Roman"/>
          <w:sz w:val="28"/>
          <w:szCs w:val="28"/>
        </w:rPr>
        <w:t>депутаты, чьи кандидатуры выдвинуты в состав избираемых органов или на должности избираемых, назначаемых, утверждаемых должностных лиц.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Счётная комиссия избирает из своего состава председателя и секретаря комиссии.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Решения счётной комиссии принимаются большинством голосов от числа членов комиссии и доводятся до сведения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Счётная комиссия до начала голосования: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составляет список избранных депутатов;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разрабатывает форму бюллетеня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организует изготовление бюллетеней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проверяет наличие ящика для тайного голосования и опечатывает его;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обеспечивает условия для соблюдения тайны голосования.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Порядок проведения и форма бюллетеня для тайного голосования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устанавливаются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Собранием </w:t>
      </w:r>
      <w:r>
        <w:rPr>
          <w:rFonts w:ascii="Times New Roman" w:hAnsi="Times New Roman"/>
          <w:sz w:val="28"/>
          <w:szCs w:val="28"/>
        </w:rPr>
        <w:t xml:space="preserve">  депутатов и доводятся до сведения депутатов на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Каждому депутату выдается один бюллетень для тайного голосования. Бюллетени для тайного голосования выдаются членами счётной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голосования.</w:t>
      </w:r>
    </w:p>
    <w:p w:rsidR="00B64A2A" w:rsidRPr="009B26FE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>9. Голосование проводится путём нанесения депутатом в бюллетене любого знака в квадрате, относящемся к кандидату, в пользу которого сделан выбор, а в бюллетене для голосования по проекту решения - любого знака в квадрате, относящемся к тому из вариантов волеизъявления («за», «против», «воздержался»), в пользу которого сделан выбор.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По окончании времени, отведённого для проведения тайного голосования, счётная комиссия осуществляет подсчёт голосов депутатов в следующем порядке: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перед вскрытием ящика для тайного голосования подсчитываются и погашаются все неиспользованные бюллетени;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вскрывается ящик для тайного голосования и подсчитываются голоса депутатов, а также недействительные бюллетени; недействительными считаются бюллетени неустановленной формы и бюллетени, по которым невозможно установить волеизъявление депутата;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составляется протокол о результатах тайного голосования.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В протокол о результатах тайного голосования заносится: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установленное число депутатов </w:t>
      </w:r>
      <w:r w:rsidR="000B0C46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число избранных депутатов;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число депутатов, получивших бюллетени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число бюллетеней, обнаруженных в ящике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число голосов, поданных «за»;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число голосов, поданных «против»;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число голосов, поданных «воздержался»( при голосовании по проекту решения );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8)число бюллетеней, признанных недействительными.</w:t>
      </w:r>
    </w:p>
    <w:p w:rsidR="00B64A2A" w:rsidRPr="009B26FE" w:rsidRDefault="00B64A2A" w:rsidP="00B64A2A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 xml:space="preserve">12. Протокол счётной комиссии подписывается председателем и секретарём счётной комиссии, оглашается и утверждается большинством голосов от числа депутатов, присутствующих на сессии, прикладывается к протоколу сессии </w:t>
      </w:r>
      <w:r w:rsidR="00563EC5" w:rsidRPr="009B26F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B26FE">
        <w:rPr>
          <w:rFonts w:ascii="Times New Roman" w:hAnsi="Times New Roman" w:cs="Times New Roman"/>
          <w:sz w:val="28"/>
          <w:szCs w:val="28"/>
        </w:rPr>
        <w:t xml:space="preserve">. Указанный протокол 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подписания либо не подписания соответствующего решения </w:t>
      </w:r>
      <w:r w:rsidR="00563EC5" w:rsidRPr="009B26FE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192962" w:rsidRPr="009B26F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(председательствующим на сессии).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1"/>
        <w:keepNext w:val="0"/>
        <w:widowControl w:val="0"/>
        <w:tabs>
          <w:tab w:val="left" w:pos="567"/>
        </w:tabs>
        <w:ind w:firstLine="709"/>
        <w:rPr>
          <w:b/>
          <w:szCs w:val="28"/>
          <w:u w:val="single"/>
        </w:rPr>
      </w:pPr>
      <w:r>
        <w:rPr>
          <w:szCs w:val="28"/>
          <w:u w:val="single"/>
        </w:rPr>
        <w:lastRenderedPageBreak/>
        <w:t>Статья 36. Проведение повторного голосования</w:t>
      </w:r>
    </w:p>
    <w:p w:rsidR="00B64A2A" w:rsidRDefault="00B64A2A" w:rsidP="00B64A2A">
      <w:pPr>
        <w:widowControl w:val="0"/>
        <w:rPr>
          <w:i/>
          <w:sz w:val="28"/>
          <w:szCs w:val="28"/>
        </w:rPr>
      </w:pPr>
    </w:p>
    <w:p w:rsidR="00B64A2A" w:rsidRPr="009B26FE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1. При выявлении ошибок при проведении голосования по решению </w:t>
      </w:r>
      <w:r w:rsidR="000B0C46"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 депутатов проводится повторное голосование.</w:t>
      </w:r>
    </w:p>
    <w:p w:rsidR="00B64A2A" w:rsidRPr="009B26FE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2. Решение о проведении повторного голосования принимается </w:t>
      </w:r>
      <w:r w:rsidRPr="009B26FE">
        <w:rPr>
          <w:rFonts w:ascii="Times New Roman" w:hAnsi="Times New Roman" w:cs="Times New Roman"/>
          <w:sz w:val="28"/>
          <w:szCs w:val="28"/>
        </w:rPr>
        <w:t>большинством голосов от числа депутатов, присутствующих на сессии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9B26FE" w:rsidRDefault="009B26FE" w:rsidP="00B64A2A">
      <w:pPr>
        <w:pStyle w:val="3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B64A2A" w:rsidRPr="009B26FE" w:rsidRDefault="00B64A2A" w:rsidP="00B64A2A">
      <w:pPr>
        <w:pStyle w:val="3"/>
        <w:ind w:firstLine="709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9B26FE">
        <w:rPr>
          <w:rFonts w:ascii="Times New Roman" w:hAnsi="Times New Roman"/>
          <w:b w:val="0"/>
          <w:color w:val="auto"/>
          <w:sz w:val="28"/>
          <w:szCs w:val="28"/>
        </w:rPr>
        <w:t xml:space="preserve">Статья 37. </w:t>
      </w:r>
      <w:proofErr w:type="spellStart"/>
      <w:r w:rsidRPr="009B26FE">
        <w:rPr>
          <w:rFonts w:ascii="Times New Roman" w:hAnsi="Times New Roman"/>
          <w:b w:val="0"/>
          <w:color w:val="auto"/>
          <w:sz w:val="28"/>
          <w:szCs w:val="28"/>
          <w:u w:val="single"/>
        </w:rPr>
        <w:t>Переголосование</w:t>
      </w:r>
      <w:proofErr w:type="spellEnd"/>
    </w:p>
    <w:p w:rsidR="00B64A2A" w:rsidRDefault="00B64A2A" w:rsidP="00B64A2A">
      <w:pPr>
        <w:rPr>
          <w:rFonts w:ascii="Times New Roman" w:hAnsi="Times New Roman"/>
          <w:sz w:val="28"/>
          <w:szCs w:val="28"/>
        </w:rPr>
      </w:pPr>
    </w:p>
    <w:p w:rsidR="00B64A2A" w:rsidRPr="009B26FE" w:rsidRDefault="00B64A2A" w:rsidP="00B64A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 xml:space="preserve">1. По мотивированному предложению депутатов (депутата), поддержанного процедурным голосованием, может проводиться </w:t>
      </w:r>
      <w:proofErr w:type="spellStart"/>
      <w:r w:rsidRPr="009B26FE"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 w:rsidRPr="009B26FE">
        <w:rPr>
          <w:rFonts w:ascii="Times New Roman" w:hAnsi="Times New Roman" w:cs="Times New Roman"/>
          <w:sz w:val="28"/>
          <w:szCs w:val="28"/>
        </w:rPr>
        <w:t xml:space="preserve"> об отмене, внесении изменений в принятое на текущей сессии решение или принятии решения, не набравшего на этой сессии необходимого для его принятия количества голосов. </w:t>
      </w:r>
    </w:p>
    <w:p w:rsidR="00B64A2A" w:rsidRPr="009B26FE" w:rsidRDefault="00B64A2A" w:rsidP="00B64A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26FE"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 w:rsidRPr="009B26FE">
        <w:rPr>
          <w:rFonts w:ascii="Times New Roman" w:hAnsi="Times New Roman" w:cs="Times New Roman"/>
          <w:sz w:val="28"/>
          <w:szCs w:val="28"/>
        </w:rPr>
        <w:t xml:space="preserve"> может проводиться не более двух раз.</w:t>
      </w:r>
    </w:p>
    <w:p w:rsidR="00B64A2A" w:rsidRDefault="00B64A2A" w:rsidP="00B64A2A">
      <w:pPr>
        <w:pStyle w:val="Con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38.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Доведение решений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 xml:space="preserve"> до сведения населения и исполнителей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Нормативные решения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 подлежат опубликованию в порядке, установленном Уставом поселения.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Устав сельсовета, муниципальные правовые акты о внесении в Устав поселения 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передаются в библиотеку. Официальные тексты муниципальных правовых  актов могут быть размещены на официальном интернет-сайте Администрации </w:t>
      </w:r>
      <w:r w:rsidR="009B26FE">
        <w:rPr>
          <w:rFonts w:ascii="Times New Roman" w:hAnsi="Times New Roman"/>
          <w:sz w:val="28"/>
          <w:szCs w:val="28"/>
        </w:rPr>
        <w:t>Грязновского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Решения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доводятся до исполнителей и иным заинтересованным лицам в течение 10  дней </w:t>
      </w:r>
      <w:r>
        <w:rPr>
          <w:rFonts w:ascii="Times New Roman" w:hAnsi="Times New Roman"/>
          <w:color w:val="000000"/>
          <w:sz w:val="28"/>
          <w:szCs w:val="28"/>
        </w:rPr>
        <w:t>со дня окончания сессии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1"/>
        <w:keepNext w:val="0"/>
        <w:widowControl w:val="0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5. КОНТРОЛЬНЫЕ ФУНКЦИИ </w:t>
      </w:r>
      <w:r w:rsidR="00A257D0">
        <w:rPr>
          <w:szCs w:val="28"/>
          <w:u w:val="single"/>
        </w:rPr>
        <w:t>СОБРАНИЯ</w:t>
      </w:r>
      <w:r w:rsidR="000B0C46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39. Организация контроля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  Со</w:t>
      </w:r>
      <w:r w:rsidR="00192962">
        <w:rPr>
          <w:rFonts w:ascii="Times New Roman" w:hAnsi="Times New Roman"/>
          <w:sz w:val="28"/>
          <w:szCs w:val="28"/>
        </w:rPr>
        <w:t>брание</w:t>
      </w:r>
      <w:r>
        <w:rPr>
          <w:rFonts w:ascii="Times New Roman" w:hAnsi="Times New Roman"/>
          <w:sz w:val="28"/>
          <w:szCs w:val="28"/>
        </w:rPr>
        <w:t xml:space="preserve">  депутатов осуществляет контроль за исполнением органами и должностными лицами местного самоуправления полномочий по </w:t>
      </w:r>
      <w:r>
        <w:rPr>
          <w:rFonts w:ascii="Times New Roman" w:hAnsi="Times New Roman"/>
          <w:sz w:val="28"/>
          <w:szCs w:val="28"/>
        </w:rPr>
        <w:lastRenderedPageBreak/>
        <w:t xml:space="preserve">решению вопросов местного значения, исполнением принимаемых </w:t>
      </w:r>
      <w:r w:rsidR="000B0C46">
        <w:rPr>
          <w:rFonts w:ascii="Times New Roman" w:hAnsi="Times New Roman"/>
          <w:sz w:val="28"/>
          <w:szCs w:val="28"/>
        </w:rPr>
        <w:t xml:space="preserve">Собранием </w:t>
      </w:r>
      <w:r>
        <w:rPr>
          <w:rFonts w:ascii="Times New Roman" w:hAnsi="Times New Roman"/>
          <w:sz w:val="28"/>
          <w:szCs w:val="28"/>
        </w:rPr>
        <w:t xml:space="preserve"> депутатов решений, исполнением бюджета, распоряжением муниципальной собственностью, реализацией планов и программ развития муниципального образования, а также выполняет иную контрольную деятельность в соответствии с Уставом  поселения  и настоящим Регламентом.</w:t>
      </w:r>
    </w:p>
    <w:p w:rsidR="00B64A2A" w:rsidRDefault="00B64A2A" w:rsidP="00B64A2A">
      <w:pPr>
        <w:pStyle w:val="2"/>
        <w:widowControl w:val="0"/>
        <w:ind w:firstLine="709"/>
        <w:rPr>
          <w:szCs w:val="28"/>
        </w:rPr>
      </w:pPr>
      <w:r>
        <w:rPr>
          <w:szCs w:val="28"/>
        </w:rPr>
        <w:t>2.</w:t>
      </w:r>
      <w:r>
        <w:rPr>
          <w:b/>
          <w:szCs w:val="28"/>
        </w:rPr>
        <w:t> </w:t>
      </w:r>
      <w:r w:rsidR="00563EC5">
        <w:rPr>
          <w:szCs w:val="28"/>
        </w:rPr>
        <w:t>Собрание депутатов</w:t>
      </w:r>
      <w:r>
        <w:rPr>
          <w:szCs w:val="28"/>
        </w:rPr>
        <w:t xml:space="preserve"> осуществляет свои контрольные функции непосредственно, а также через постоянные и временные комиссии.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 xml:space="preserve">3. Основными формами контроля </w:t>
      </w:r>
      <w:r w:rsidR="00563EC5" w:rsidRPr="00A257D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257D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1) утверждение отчёта об исполнении местного бюджета, планов и программ развития муниципального образования;</w:t>
      </w:r>
    </w:p>
    <w:p w:rsidR="00B64A2A" w:rsidRPr="00A257D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2) заслушивание на сессии отчёта или информации главы сельсовета,  руководителей иных органов местного самоуправления, руководителей муниципальных предприятий и учреждений;</w:t>
      </w:r>
    </w:p>
    <w:p w:rsidR="00B64A2A" w:rsidRPr="00A257D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3) направление депутатских запросов и депутатских обращений к главе района,  руководителю или иному должностному лицу органа местного самоуправления, руководителю муниципального предприятия или учреждения по вопросам, входящим в компетенцию указанных руководителей и иных должностных лиц;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4) проведение депутатских расследований;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5) направление материалов проверок с выявленными нарушениями в правоохранительные органы;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6) рассмотрение обращений граждан на решения и действия (бездействие) органов местного самоуправления района;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7) выполнение иных контрольных функций в соответствии с законодательством Российской Федерации, Уставом поселения и настоящим Регламентом.</w:t>
      </w:r>
    </w:p>
    <w:p w:rsidR="00B64A2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B64A2A" w:rsidRPr="00A257D0" w:rsidRDefault="00B64A2A" w:rsidP="00B64A2A">
      <w:pPr>
        <w:widowControl w:val="0"/>
        <w:tabs>
          <w:tab w:val="left" w:pos="567"/>
        </w:tabs>
        <w:autoSpaceDE w:val="0"/>
        <w:autoSpaceDN w:val="0"/>
        <w:adjustRightInd w:val="0"/>
        <w:ind w:left="1985" w:hanging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7D0">
        <w:rPr>
          <w:rFonts w:ascii="Times New Roman" w:hAnsi="Times New Roman" w:cs="Times New Roman"/>
          <w:sz w:val="28"/>
          <w:szCs w:val="28"/>
          <w:u w:val="single"/>
        </w:rPr>
        <w:t>Статья 40.</w:t>
      </w:r>
      <w:r w:rsidRPr="00A257D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A257D0">
        <w:rPr>
          <w:rFonts w:ascii="Times New Roman" w:hAnsi="Times New Roman" w:cs="Times New Roman"/>
          <w:sz w:val="28"/>
          <w:szCs w:val="28"/>
          <w:u w:val="single"/>
        </w:rPr>
        <w:t xml:space="preserve">Права </w:t>
      </w:r>
      <w:r w:rsidR="00563EC5" w:rsidRPr="00A257D0">
        <w:rPr>
          <w:rFonts w:ascii="Times New Roman" w:hAnsi="Times New Roman" w:cs="Times New Roman"/>
          <w:sz w:val="28"/>
          <w:szCs w:val="28"/>
          <w:u w:val="single"/>
        </w:rPr>
        <w:t>Собрания депутатов</w:t>
      </w:r>
      <w:r w:rsidRPr="00A257D0">
        <w:rPr>
          <w:rFonts w:ascii="Times New Roman" w:hAnsi="Times New Roman" w:cs="Times New Roman"/>
          <w:sz w:val="28"/>
          <w:szCs w:val="28"/>
          <w:u w:val="single"/>
        </w:rPr>
        <w:t xml:space="preserve"> при осуществлении контрольной деятельности</w:t>
      </w:r>
    </w:p>
    <w:p w:rsidR="00B64A2A" w:rsidRPr="00A257D0" w:rsidRDefault="00B64A2A" w:rsidP="00B64A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A2A" w:rsidRPr="00A257D0" w:rsidRDefault="000B0C46" w:rsidP="00B64A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 xml:space="preserve">1) запрашивать у главы района,  должностных лиц Администрации </w:t>
      </w:r>
      <w:r w:rsidRPr="00A257D0">
        <w:rPr>
          <w:rFonts w:ascii="Times New Roman" w:hAnsi="Times New Roman" w:cs="Times New Roman"/>
          <w:sz w:val="28"/>
          <w:szCs w:val="28"/>
        </w:rPr>
        <w:lastRenderedPageBreak/>
        <w:t>района, руководителей муниципальных организаций соответствующие документы, справочные материалы, необходимые для осуществления контроля;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2) информировать главу района, должностных лиц Администрации района о выявленных нарушениях, требовать их устранения; вносить предложения о совершенствовании работы Администрации района;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3) осуществлять иные действия в соответствии с законодательством Российской Федерации, Уставом поселения и настоящим Регламентом.</w:t>
      </w:r>
    </w:p>
    <w:p w:rsidR="00B64A2A" w:rsidRPr="00A257D0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Статья 41. Отчёт  главы сельсовета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64A2A" w:rsidRPr="00A257D0" w:rsidRDefault="00192962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1. </w:t>
      </w:r>
      <w:r w:rsidR="000B0C46" w:rsidRPr="00A257D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ежегодно заслушивает отчёт главы сельсовета о результатах </w:t>
      </w:r>
      <w:r w:rsidRPr="00A257D0">
        <w:rPr>
          <w:rFonts w:ascii="Times New Roman" w:hAnsi="Times New Roman" w:cs="Times New Roman"/>
          <w:sz w:val="28"/>
          <w:szCs w:val="28"/>
        </w:rPr>
        <w:t>его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деятельности, деятельности Администрации сельсовета  и иных подведомственных главе сельсовета органов местного самоуправления, в том числе о решении вопросов, поставленных </w:t>
      </w:r>
      <w:r w:rsidR="000B0C46" w:rsidRPr="00A257D0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2. После заслушивания отчёта главы сельсовета проводятся прения.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 xml:space="preserve">3. По результатам отчёта принимается решение </w:t>
      </w:r>
      <w:r w:rsidR="00563EC5" w:rsidRPr="00A257D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257D0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Со</w:t>
      </w:r>
      <w:r w:rsidR="00192962">
        <w:rPr>
          <w:sz w:val="28"/>
          <w:szCs w:val="28"/>
        </w:rPr>
        <w:t>брание</w:t>
      </w:r>
      <w:r>
        <w:rPr>
          <w:sz w:val="28"/>
          <w:szCs w:val="28"/>
        </w:rPr>
        <w:t xml:space="preserve">  депутатов вправ</w:t>
      </w:r>
      <w:r w:rsidR="00192962">
        <w:rPr>
          <w:sz w:val="28"/>
          <w:szCs w:val="28"/>
        </w:rPr>
        <w:t>е дать оценку деятельности главы</w:t>
      </w:r>
      <w:r>
        <w:rPr>
          <w:sz w:val="28"/>
          <w:szCs w:val="28"/>
        </w:rPr>
        <w:t xml:space="preserve"> сельсовета по результатам ежегодного отчета. Решение об оценке деятельности главы сельсовета принимается большинством в две трети голосов от установленной численности депутатов.</w:t>
      </w:r>
    </w:p>
    <w:p w:rsidR="00B64A2A" w:rsidRDefault="00B64A2A" w:rsidP="00B64A2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left="1843" w:hanging="113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Статья 42.</w:t>
      </w:r>
      <w:r>
        <w:rPr>
          <w:b/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 xml:space="preserve">Контроль за исполнением решений, принимаемых </w:t>
      </w:r>
      <w:r w:rsidR="000B0C46">
        <w:rPr>
          <w:sz w:val="28"/>
          <w:szCs w:val="28"/>
          <w:u w:val="single"/>
        </w:rPr>
        <w:t xml:space="preserve"> Собранием </w:t>
      </w:r>
      <w:r>
        <w:rPr>
          <w:sz w:val="28"/>
          <w:szCs w:val="28"/>
          <w:u w:val="single"/>
        </w:rPr>
        <w:t xml:space="preserve"> депутатов.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Решения, принимаемые </w:t>
      </w:r>
      <w:r w:rsidR="000B0C46">
        <w:rPr>
          <w:sz w:val="28"/>
          <w:szCs w:val="28"/>
        </w:rPr>
        <w:t xml:space="preserve"> Собранием </w:t>
      </w:r>
      <w:r>
        <w:rPr>
          <w:sz w:val="28"/>
          <w:szCs w:val="28"/>
        </w:rPr>
        <w:t xml:space="preserve"> депутатов, подлежат контролю. Целью контроля является определение степени эффективности решения, причин, затрудняющих его исполнение, лиц, препятствующих исполнению, привлечение их к ответственности, а также при необходимости защита решения в судебном порядке.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каждом решении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указывается постоянная комиссия либо лицо, контролирующее его исполнение. 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257D0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Статья 43.</w:t>
      </w:r>
      <w:r w:rsidRPr="00A257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A257D0">
        <w:rPr>
          <w:rFonts w:ascii="Times New Roman" w:hAnsi="Times New Roman" w:cs="Times New Roman"/>
          <w:color w:val="000000"/>
          <w:sz w:val="28"/>
          <w:szCs w:val="28"/>
          <w:u w:val="single"/>
        </w:rPr>
        <w:t>Депутатский запрос</w:t>
      </w:r>
    </w:p>
    <w:p w:rsidR="00B64A2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Депутат или группа депутатов в соответствии с Уставом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вправе внести на рассмотрение </w:t>
      </w:r>
      <w:r w:rsidR="00563EC5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письменное предложение о направлении </w:t>
      </w:r>
      <w:r w:rsidR="000B0C46">
        <w:rPr>
          <w:rFonts w:ascii="Times New Roman" w:hAnsi="Times New Roman" w:cs="Times New Roman"/>
          <w:sz w:val="28"/>
          <w:szCs w:val="28"/>
        </w:rPr>
        <w:t xml:space="preserve"> Собранием </w:t>
      </w:r>
      <w:r>
        <w:rPr>
          <w:rFonts w:ascii="Times New Roman" w:hAnsi="Times New Roman" w:cs="Times New Roman"/>
          <w:sz w:val="28"/>
          <w:szCs w:val="28"/>
        </w:rPr>
        <w:t xml:space="preserve"> депутатов  депутатского запроса. Указанное предложение должно быть представлено не позднее чем за 14 дней до дня проведения сессии.</w:t>
      </w: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Вопрос о направлении депутатского запроса включается в повестку дня в порядке, установленном статьёй 20 настоящего Регламента.</w:t>
      </w: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 рассмотрении вопроса о направлении депутатского запроса заслушивается депутат (представитель группы депутатов), инициировавший внесение предложения. Оглашается предложение о признании (непризнании) оснований, изложенных депутатом (депутатами), достаточными для направления соответствующего депутатского запроса.</w:t>
      </w: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решении </w:t>
      </w:r>
      <w:r w:rsidR="000B0C46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 депутатов о направлении депутатского запроса должны быть указаны основания для его принятия, а также органы, руководители либо иные должностные лица, к компетенции которых относится решение изложенных в депутатском запросе вопросов. Указанное решение </w:t>
      </w:r>
      <w:r w:rsidR="000B0C46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 депутатов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большинством голосов от числа депутатов, присутствующих на сессии.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>5. Руководитель органа или должностное лицо, которому направлен депутатский запрос, обязано дать на него письменный ответ.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Письменный ответ должен быть подписан руководителем органа или иным должностным лицом, которому направлен депутатский запрос, либо лицом, временно исполняющим его обязанности.</w:t>
      </w:r>
    </w:p>
    <w:p w:rsidR="00B64A2A" w:rsidRPr="003A737A" w:rsidRDefault="00B64A2A" w:rsidP="00B64A2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>6. 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B64A2A" w:rsidRPr="003A737A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7. По результатам рассмотрения ответа на депутатский запрос </w:t>
      </w:r>
      <w:r w:rsidR="00563EC5" w:rsidRPr="003A737A">
        <w:rPr>
          <w:rFonts w:ascii="Times New Roman" w:hAnsi="Times New Roman" w:cs="Times New Roman"/>
          <w:color w:val="000000"/>
          <w:sz w:val="28"/>
          <w:szCs w:val="28"/>
        </w:rPr>
        <w:t>сельское Собрание депутатов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либо ограничивается протокольной записью.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Статья 44.</w:t>
      </w:r>
      <w:r w:rsidRPr="003A73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3A737A">
        <w:rPr>
          <w:rFonts w:ascii="Times New Roman" w:hAnsi="Times New Roman" w:cs="Times New Roman"/>
          <w:color w:val="000000"/>
          <w:sz w:val="28"/>
          <w:szCs w:val="28"/>
          <w:u w:val="single"/>
        </w:rPr>
        <w:t>Депутатское расследование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>1. В случаях, п</w:t>
      </w:r>
      <w:r w:rsidR="003A737A">
        <w:rPr>
          <w:rFonts w:ascii="Times New Roman" w:hAnsi="Times New Roman" w:cs="Times New Roman"/>
          <w:color w:val="000000"/>
          <w:sz w:val="28"/>
          <w:szCs w:val="28"/>
        </w:rPr>
        <w:t>редусмотренных Уставом сельсовета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0C46"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по предложению главы сельсовета, </w:t>
      </w:r>
      <w:r w:rsidRPr="003A737A">
        <w:rPr>
          <w:rFonts w:ascii="Times New Roman" w:hAnsi="Times New Roman" w:cs="Times New Roman"/>
          <w:sz w:val="28"/>
          <w:szCs w:val="28"/>
        </w:rPr>
        <w:t xml:space="preserve">депутатов (депутата), постоянных комиссий, фракций или иных депутатских объединений 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>может принять решение о проведении депутатского расследования.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 Ведение расследования осуществляет временная комиссия, создаваемая </w:t>
      </w:r>
      <w:r w:rsidR="000B0C46"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Собранием 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 из числа депутатов для указанных целей. К работе временной комиссии, по согласованию, могут привлекаться эксперты, </w:t>
      </w:r>
      <w:r w:rsidRPr="003A737A">
        <w:rPr>
          <w:rFonts w:ascii="Times New Roman" w:hAnsi="Times New Roman" w:cs="Times New Roman"/>
          <w:sz w:val="28"/>
          <w:szCs w:val="28"/>
        </w:rPr>
        <w:t>профессиональные знания которых необходимы для надлежащего рассмотрения возникшего вопроса.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3. Решение </w:t>
      </w:r>
      <w:r w:rsidR="00563EC5" w:rsidRPr="003A737A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 о проведении депутатского расследования принимается большинством голосов от установленной численности депутатов.</w:t>
      </w:r>
    </w:p>
    <w:p w:rsidR="00B64A2A" w:rsidRPr="003A737A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A737A">
        <w:rPr>
          <w:rFonts w:ascii="Times New Roman" w:hAnsi="Times New Roman" w:cs="Times New Roman"/>
          <w:sz w:val="28"/>
          <w:szCs w:val="28"/>
        </w:rPr>
        <w:t>Глава сельсовета, руководители, иные должностные лица органов местного самоуправления, муниципальных организаций и учреждений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5. По итогам депутатского расследования составляется мотивированное заключение, которое рассматривается на сессии </w:t>
      </w:r>
      <w:r w:rsidR="00563EC5" w:rsidRPr="003A737A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 xml:space="preserve">6. По результатам рассмотрения итогов депутатского расследования </w:t>
      </w:r>
      <w:r w:rsidR="00563EC5" w:rsidRPr="003A737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3A737A">
        <w:rPr>
          <w:rFonts w:ascii="Times New Roman" w:hAnsi="Times New Roman" w:cs="Times New Roman"/>
          <w:sz w:val="28"/>
          <w:szCs w:val="28"/>
        </w:rPr>
        <w:t xml:space="preserve"> принимает решение либо ограничивается протокольной записью.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A2A" w:rsidRDefault="00B64A2A" w:rsidP="00B64A2A">
      <w:pPr>
        <w:pStyle w:val="HTML"/>
        <w:widowControl w:val="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  <w:u w:val="single"/>
        </w:rPr>
        <w:t>6. Заключительные положения</w:t>
      </w:r>
    </w:p>
    <w:p w:rsidR="00B64A2A" w:rsidRDefault="00B64A2A" w:rsidP="00B64A2A">
      <w:pPr>
        <w:pStyle w:val="HTML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3A737A">
        <w:rPr>
          <w:rFonts w:ascii="Times New Roman" w:hAnsi="Times New Roman" w:cs="Times New Roman"/>
          <w:sz w:val="28"/>
          <w:szCs w:val="28"/>
          <w:u w:val="single"/>
        </w:rPr>
        <w:t>Статья 45.</w:t>
      </w:r>
      <w:r w:rsidRPr="003A737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A737A">
        <w:rPr>
          <w:rFonts w:ascii="Times New Roman" w:hAnsi="Times New Roman" w:cs="Times New Roman"/>
          <w:sz w:val="28"/>
          <w:szCs w:val="28"/>
          <w:u w:val="single"/>
        </w:rPr>
        <w:t>Внесение в Регламент изменений и дополнений</w:t>
      </w:r>
    </w:p>
    <w:p w:rsidR="00B64A2A" w:rsidRPr="003A737A" w:rsidRDefault="00B64A2A" w:rsidP="00B64A2A">
      <w:pPr>
        <w:pStyle w:val="HTML"/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>1. Предложения о внесении изменений и дополнений в Регламент вправе вносить глава сельсовета, депутаты (депутат), постоянные комиссии, фракции и иные депутатские объединения.</w:t>
      </w: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 xml:space="preserve">2. Решение </w:t>
      </w:r>
      <w:r w:rsidR="00563EC5" w:rsidRPr="003A73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3A737A">
        <w:rPr>
          <w:rFonts w:ascii="Times New Roman" w:hAnsi="Times New Roman" w:cs="Times New Roman"/>
          <w:sz w:val="28"/>
          <w:szCs w:val="28"/>
        </w:rPr>
        <w:t xml:space="preserve">  о внесении в Регламент изменений и дополнений принимается большинством голосов от установленной численности депутатов.</w:t>
      </w:r>
    </w:p>
    <w:p w:rsidR="00B64A2A" w:rsidRPr="003A737A" w:rsidRDefault="00B64A2A" w:rsidP="00B64A2A">
      <w:pPr>
        <w:pStyle w:val="Con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843" w:hanging="113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737A">
        <w:rPr>
          <w:rFonts w:ascii="Times New Roman" w:hAnsi="Times New Roman" w:cs="Times New Roman"/>
          <w:sz w:val="28"/>
          <w:szCs w:val="28"/>
          <w:u w:val="single"/>
        </w:rPr>
        <w:t>Статья 46.</w:t>
      </w:r>
      <w:r w:rsidRPr="003A737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A737A">
        <w:rPr>
          <w:rFonts w:ascii="Times New Roman" w:hAnsi="Times New Roman" w:cs="Times New Roman"/>
          <w:bCs/>
          <w:sz w:val="28"/>
          <w:szCs w:val="28"/>
          <w:u w:val="single"/>
        </w:rPr>
        <w:t>Вступление в силу решения о внесении в Регламент изменений и дополнений</w:t>
      </w: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737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0B0C46" w:rsidRPr="003A737A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Pr="003A737A">
        <w:rPr>
          <w:rFonts w:ascii="Times New Roman" w:hAnsi="Times New Roman" w:cs="Times New Roman"/>
          <w:bCs/>
          <w:sz w:val="28"/>
          <w:szCs w:val="28"/>
        </w:rPr>
        <w:t xml:space="preserve"> депутатов о внесении в Регламент изменений и дополнений вступает в силу с момента голосования по этому вопросу, если </w:t>
      </w:r>
      <w:r w:rsidRPr="003A737A">
        <w:rPr>
          <w:rFonts w:ascii="Times New Roman" w:hAnsi="Times New Roman" w:cs="Times New Roman"/>
          <w:bCs/>
          <w:sz w:val="28"/>
          <w:szCs w:val="28"/>
        </w:rPr>
        <w:lastRenderedPageBreak/>
        <w:t>иное не установлено указанным решением.</w:t>
      </w:r>
    </w:p>
    <w:sectPr w:rsidR="00B64A2A" w:rsidRPr="003A737A" w:rsidSect="00C4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51F"/>
    <w:multiLevelType w:val="hybridMultilevel"/>
    <w:tmpl w:val="E40433E0"/>
    <w:lvl w:ilvl="0" w:tplc="D89201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31E8F"/>
    <w:multiLevelType w:val="multilevel"/>
    <w:tmpl w:val="8EAA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9E9"/>
    <w:rsid w:val="000212EB"/>
    <w:rsid w:val="0004400F"/>
    <w:rsid w:val="00085F29"/>
    <w:rsid w:val="000B0C46"/>
    <w:rsid w:val="000D6A44"/>
    <w:rsid w:val="000E065F"/>
    <w:rsid w:val="00112690"/>
    <w:rsid w:val="00114031"/>
    <w:rsid w:val="00126169"/>
    <w:rsid w:val="00137F51"/>
    <w:rsid w:val="00192962"/>
    <w:rsid w:val="002004E3"/>
    <w:rsid w:val="00265EB6"/>
    <w:rsid w:val="003714D4"/>
    <w:rsid w:val="00394C6F"/>
    <w:rsid w:val="003A737A"/>
    <w:rsid w:val="003E469A"/>
    <w:rsid w:val="004775D6"/>
    <w:rsid w:val="004C53AF"/>
    <w:rsid w:val="004F5DA9"/>
    <w:rsid w:val="005000A6"/>
    <w:rsid w:val="005332EE"/>
    <w:rsid w:val="00543C24"/>
    <w:rsid w:val="00563EC5"/>
    <w:rsid w:val="005862DE"/>
    <w:rsid w:val="005F46BE"/>
    <w:rsid w:val="00612BE4"/>
    <w:rsid w:val="0062364D"/>
    <w:rsid w:val="00623A4F"/>
    <w:rsid w:val="0069074D"/>
    <w:rsid w:val="006947B9"/>
    <w:rsid w:val="006A2A5B"/>
    <w:rsid w:val="007152C6"/>
    <w:rsid w:val="00761715"/>
    <w:rsid w:val="00776580"/>
    <w:rsid w:val="0082550F"/>
    <w:rsid w:val="0094542A"/>
    <w:rsid w:val="009B26FE"/>
    <w:rsid w:val="009C712C"/>
    <w:rsid w:val="009D5643"/>
    <w:rsid w:val="00A00132"/>
    <w:rsid w:val="00A07BC6"/>
    <w:rsid w:val="00A257D0"/>
    <w:rsid w:val="00A44530"/>
    <w:rsid w:val="00AA425F"/>
    <w:rsid w:val="00AB7304"/>
    <w:rsid w:val="00B46479"/>
    <w:rsid w:val="00B64A2A"/>
    <w:rsid w:val="00BC010A"/>
    <w:rsid w:val="00C43BB5"/>
    <w:rsid w:val="00C532E1"/>
    <w:rsid w:val="00CA68B9"/>
    <w:rsid w:val="00CF7384"/>
    <w:rsid w:val="00D050E0"/>
    <w:rsid w:val="00D80961"/>
    <w:rsid w:val="00DE5316"/>
    <w:rsid w:val="00E74FAD"/>
    <w:rsid w:val="00E75342"/>
    <w:rsid w:val="00E94551"/>
    <w:rsid w:val="00F272FF"/>
    <w:rsid w:val="00F377FE"/>
    <w:rsid w:val="00F419E9"/>
    <w:rsid w:val="00F62596"/>
    <w:rsid w:val="00F677C3"/>
    <w:rsid w:val="00FC68EE"/>
    <w:rsid w:val="00FE18AE"/>
    <w:rsid w:val="00FF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5"/>
  </w:style>
  <w:style w:type="paragraph" w:styleId="1">
    <w:name w:val="heading 1"/>
    <w:basedOn w:val="a"/>
    <w:next w:val="a"/>
    <w:link w:val="10"/>
    <w:qFormat/>
    <w:rsid w:val="00AB730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30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AB7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112690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4A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B6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64A2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07BC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A07B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B6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4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64A2A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64A2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64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4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6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64A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4A2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B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F5DA9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23A4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23A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730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30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AB7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112690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4A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B6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64A2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64A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64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B6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4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64A2A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64A2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64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4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6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64A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4A2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B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7928;fld=134;dst=1000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6;n=27928;fld=134;dst=1000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gryznovo.ucoz.ru/" TargetMode="External"/><Relationship Id="rId11" Type="http://schemas.openxmlformats.org/officeDocument/2006/relationships/hyperlink" Target="consultantplus://offline/main?base=RLAW016;n=27928;fld=134;dst=1006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6;n=2501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5017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253E-CD3F-45A8-852C-3D9B2F52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9819</Words>
  <Characters>55973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Грязновский_сс</cp:lastModifiedBy>
  <cp:revision>19</cp:revision>
  <cp:lastPrinted>2021-11-15T04:17:00Z</cp:lastPrinted>
  <dcterms:created xsi:type="dcterms:W3CDTF">2017-09-25T08:29:00Z</dcterms:created>
  <dcterms:modified xsi:type="dcterms:W3CDTF">2021-11-15T04:17:00Z</dcterms:modified>
</cp:coreProperties>
</file>